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0A5474" w14:textId="6A2F2D22" w:rsidR="00140AF9" w:rsidRPr="00140AF9" w:rsidRDefault="00140AF9" w:rsidP="00140AF9">
      <w:pPr>
        <w:widowControl w:val="0"/>
        <w:spacing w:after="160" w:line="240" w:lineRule="auto"/>
        <w:ind w:left="4956"/>
        <w:rPr>
          <w:rFonts w:ascii="Arial" w:eastAsia="Arial" w:hAnsi="Arial" w:cs="Arial"/>
          <w:color w:val="000000"/>
          <w:kern w:val="0"/>
          <w:sz w:val="16"/>
          <w:szCs w:val="16"/>
        </w:rPr>
      </w:pPr>
      <w:r>
        <w:rPr>
          <w:rFonts w:ascii="Arial" w:eastAsia="Arial" w:hAnsi="Arial" w:cs="Arial"/>
          <w:color w:val="000000"/>
          <w:kern w:val="0"/>
          <w:sz w:val="16"/>
          <w:szCs w:val="16"/>
        </w:rPr>
        <w:t>Załącznik nr 4</w:t>
      </w:r>
      <w:bookmarkStart w:id="0" w:name="_GoBack"/>
      <w:bookmarkEnd w:id="0"/>
      <w:r w:rsidRPr="00140AF9">
        <w:rPr>
          <w:rFonts w:ascii="Arial" w:eastAsia="Arial" w:hAnsi="Arial" w:cs="Arial"/>
          <w:color w:val="000000"/>
          <w:kern w:val="0"/>
          <w:sz w:val="16"/>
          <w:szCs w:val="16"/>
        </w:rPr>
        <w:t xml:space="preserve"> do uchwały nr VII/102 Senatu Collegium </w:t>
      </w:r>
      <w:r w:rsidRPr="00140AF9">
        <w:rPr>
          <w:rFonts w:ascii="Arial" w:eastAsia="Arial" w:hAnsi="Arial" w:cs="Arial"/>
          <w:color w:val="000000"/>
          <w:kern w:val="0"/>
          <w:sz w:val="16"/>
          <w:szCs w:val="16"/>
        </w:rPr>
        <w:br/>
        <w:t>Witelona Uczelnia Państwowa z dnia 15 czerwca 2023 r.</w:t>
      </w:r>
    </w:p>
    <w:p w14:paraId="51CF3F87" w14:textId="77777777" w:rsidR="00571AAF" w:rsidRPr="002F4BCE" w:rsidRDefault="00571AAF" w:rsidP="006B118E">
      <w:pPr>
        <w:pStyle w:val="Legenda"/>
      </w:pPr>
    </w:p>
    <w:p w14:paraId="3DEF5C3F" w14:textId="3D9CD707" w:rsidR="00571AAF" w:rsidRPr="002F4BCE" w:rsidRDefault="00571AAF" w:rsidP="00140AF9">
      <w:pPr>
        <w:spacing w:line="360" w:lineRule="auto"/>
        <w:rPr>
          <w:rFonts w:ascii="Arial" w:hAnsi="Arial" w:cs="Arial"/>
          <w:sz w:val="36"/>
          <w:szCs w:val="36"/>
        </w:rPr>
      </w:pPr>
    </w:p>
    <w:p w14:paraId="22B2A3D9" w14:textId="77777777" w:rsidR="00571AAF" w:rsidRPr="002F4BCE" w:rsidRDefault="00571AAF" w:rsidP="00571AAF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F4BCE">
        <w:rPr>
          <w:rFonts w:ascii="Arial" w:hAnsi="Arial" w:cs="Arial"/>
          <w:sz w:val="32"/>
          <w:szCs w:val="32"/>
        </w:rPr>
        <w:t>WYDZIAŁ</w:t>
      </w:r>
      <w:r w:rsidR="00584B49">
        <w:rPr>
          <w:rFonts w:ascii="Arial" w:hAnsi="Arial" w:cs="Arial"/>
          <w:sz w:val="32"/>
          <w:szCs w:val="32"/>
        </w:rPr>
        <w:t xml:space="preserve"> NAUK SPOŁECZNYCH I HUMANISTYCZNYCH</w:t>
      </w:r>
    </w:p>
    <w:p w14:paraId="3A446FD5" w14:textId="77777777" w:rsidR="00571AAF" w:rsidRPr="002F4BCE" w:rsidRDefault="00571AAF" w:rsidP="00571AAF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F4BCE">
        <w:rPr>
          <w:rFonts w:ascii="Arial" w:hAnsi="Arial" w:cs="Arial"/>
          <w:sz w:val="32"/>
          <w:szCs w:val="32"/>
        </w:rPr>
        <w:t>KIERUNEK</w:t>
      </w:r>
      <w:r w:rsidR="00584B49">
        <w:rPr>
          <w:rFonts w:ascii="Arial" w:hAnsi="Arial" w:cs="Arial"/>
          <w:sz w:val="32"/>
          <w:szCs w:val="32"/>
        </w:rPr>
        <w:t xml:space="preserve"> MENEDŻER ADMINISTRACJI PUBLICZNEJ</w:t>
      </w:r>
    </w:p>
    <w:p w14:paraId="6E831A77" w14:textId="44F20C79" w:rsidR="00571AAF" w:rsidRDefault="00571AAF" w:rsidP="00571AAF">
      <w:pPr>
        <w:spacing w:line="360" w:lineRule="auto"/>
        <w:jc w:val="center"/>
        <w:rPr>
          <w:rFonts w:ascii="Arial" w:hAnsi="Arial" w:cs="Arial"/>
          <w:sz w:val="32"/>
          <w:szCs w:val="32"/>
        </w:rPr>
      </w:pPr>
    </w:p>
    <w:p w14:paraId="14D54B23" w14:textId="55B034A3" w:rsidR="00140AF9" w:rsidRDefault="00140AF9" w:rsidP="00571AAF">
      <w:pPr>
        <w:spacing w:line="360" w:lineRule="auto"/>
        <w:jc w:val="center"/>
        <w:rPr>
          <w:rFonts w:ascii="Arial" w:hAnsi="Arial" w:cs="Arial"/>
          <w:sz w:val="32"/>
          <w:szCs w:val="32"/>
        </w:rPr>
      </w:pPr>
    </w:p>
    <w:p w14:paraId="63E03086" w14:textId="77777777" w:rsidR="00140AF9" w:rsidRPr="002F4BCE" w:rsidRDefault="00140AF9" w:rsidP="00571AAF">
      <w:pPr>
        <w:spacing w:line="360" w:lineRule="auto"/>
        <w:jc w:val="center"/>
        <w:rPr>
          <w:rFonts w:ascii="Arial" w:hAnsi="Arial" w:cs="Arial"/>
          <w:sz w:val="32"/>
          <w:szCs w:val="32"/>
        </w:rPr>
      </w:pPr>
    </w:p>
    <w:p w14:paraId="369B2A23" w14:textId="6C9D416B" w:rsidR="00571AAF" w:rsidRPr="002F4BCE" w:rsidRDefault="00571AAF" w:rsidP="00571AAF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F4BCE">
        <w:rPr>
          <w:rFonts w:ascii="Arial" w:hAnsi="Arial" w:cs="Arial"/>
          <w:sz w:val="32"/>
          <w:szCs w:val="32"/>
        </w:rPr>
        <w:t xml:space="preserve">Program studiów </w:t>
      </w:r>
      <w:r w:rsidR="00530011">
        <w:rPr>
          <w:rFonts w:ascii="Arial" w:hAnsi="Arial" w:cs="Arial"/>
          <w:sz w:val="32"/>
          <w:szCs w:val="32"/>
        </w:rPr>
        <w:t>dla studentów rozpoczynających naukę</w:t>
      </w:r>
    </w:p>
    <w:p w14:paraId="79AC518F" w14:textId="5A5B2B9A" w:rsidR="00AA38BC" w:rsidRPr="002F4BCE" w:rsidRDefault="00AA38BC" w:rsidP="00571AAF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F4BCE">
        <w:rPr>
          <w:rFonts w:ascii="Arial" w:hAnsi="Arial" w:cs="Arial"/>
          <w:sz w:val="32"/>
          <w:szCs w:val="32"/>
        </w:rPr>
        <w:t xml:space="preserve">od roku akademickiego </w:t>
      </w:r>
      <w:r w:rsidR="00584B49">
        <w:rPr>
          <w:rFonts w:ascii="Arial" w:hAnsi="Arial" w:cs="Arial"/>
          <w:sz w:val="32"/>
          <w:szCs w:val="32"/>
        </w:rPr>
        <w:t>202</w:t>
      </w:r>
      <w:r w:rsidR="00530011">
        <w:rPr>
          <w:rFonts w:ascii="Arial" w:hAnsi="Arial" w:cs="Arial"/>
          <w:sz w:val="32"/>
          <w:szCs w:val="32"/>
        </w:rPr>
        <w:t>3</w:t>
      </w:r>
      <w:r w:rsidR="00584B49">
        <w:rPr>
          <w:rFonts w:ascii="Arial" w:hAnsi="Arial" w:cs="Arial"/>
          <w:sz w:val="32"/>
          <w:szCs w:val="32"/>
        </w:rPr>
        <w:t>/202</w:t>
      </w:r>
      <w:r w:rsidR="00530011">
        <w:rPr>
          <w:rFonts w:ascii="Arial" w:hAnsi="Arial" w:cs="Arial"/>
          <w:sz w:val="32"/>
          <w:szCs w:val="32"/>
        </w:rPr>
        <w:t>4</w:t>
      </w:r>
    </w:p>
    <w:p w14:paraId="62C1DAC6" w14:textId="77777777" w:rsidR="00571AAF" w:rsidRPr="002F4BCE" w:rsidRDefault="00571AAF" w:rsidP="00571AAF">
      <w:pPr>
        <w:spacing w:line="360" w:lineRule="auto"/>
        <w:jc w:val="right"/>
        <w:rPr>
          <w:rFonts w:ascii="Arial" w:hAnsi="Arial" w:cs="Arial"/>
          <w:sz w:val="32"/>
          <w:szCs w:val="32"/>
        </w:rPr>
      </w:pPr>
    </w:p>
    <w:p w14:paraId="41F2D9A3" w14:textId="77777777" w:rsidR="00571AAF" w:rsidRPr="002F4BCE" w:rsidRDefault="00571AAF" w:rsidP="00571AAF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F4BCE">
        <w:rPr>
          <w:rFonts w:ascii="Arial" w:hAnsi="Arial" w:cs="Arial"/>
          <w:sz w:val="32"/>
          <w:szCs w:val="32"/>
        </w:rPr>
        <w:t>studia stacjonarne/niestacjonarne</w:t>
      </w:r>
    </w:p>
    <w:p w14:paraId="1C9417C9" w14:textId="77777777" w:rsidR="00571AAF" w:rsidRPr="002F4BCE" w:rsidRDefault="00571AAF" w:rsidP="00571AAF">
      <w:pPr>
        <w:spacing w:line="360" w:lineRule="auto"/>
        <w:jc w:val="center"/>
        <w:rPr>
          <w:rFonts w:ascii="Arial" w:hAnsi="Arial" w:cs="Arial"/>
          <w:sz w:val="32"/>
          <w:szCs w:val="32"/>
        </w:rPr>
      </w:pPr>
      <w:r w:rsidRPr="002F4BCE">
        <w:rPr>
          <w:rFonts w:ascii="Arial" w:hAnsi="Arial" w:cs="Arial"/>
          <w:sz w:val="32"/>
          <w:szCs w:val="32"/>
        </w:rPr>
        <w:t>drugiego stopnia</w:t>
      </w:r>
    </w:p>
    <w:p w14:paraId="78613E20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45995619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2688DC51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6B78E418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17D3504D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20BC5CE3" w14:textId="77777777" w:rsidR="00571AAF" w:rsidRPr="002F4BCE" w:rsidRDefault="00571AAF" w:rsidP="00A5617B">
      <w:pPr>
        <w:rPr>
          <w:rFonts w:ascii="Arial" w:hAnsi="Arial" w:cs="Arial"/>
          <w:sz w:val="18"/>
        </w:rPr>
      </w:pPr>
    </w:p>
    <w:p w14:paraId="75442BCE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535178A4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778E20B0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2288FC78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7C4A5D3C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4BE7B83D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1393D64D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29910F28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3CFF3A70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2671AA6A" w14:textId="77777777" w:rsidR="00571AAF" w:rsidRPr="002F4BCE" w:rsidRDefault="00571AAF" w:rsidP="00571AAF">
      <w:pPr>
        <w:rPr>
          <w:rFonts w:ascii="Arial" w:hAnsi="Arial" w:cs="Arial"/>
          <w:sz w:val="18"/>
        </w:rPr>
      </w:pPr>
    </w:p>
    <w:p w14:paraId="71A3622C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23FA1EA2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4D75EF03" w14:textId="77777777" w:rsidR="00571AAF" w:rsidRPr="002F4BCE" w:rsidRDefault="00571AAF" w:rsidP="005A1AF6">
      <w:pPr>
        <w:jc w:val="right"/>
        <w:rPr>
          <w:rFonts w:ascii="Arial" w:hAnsi="Arial" w:cs="Arial"/>
          <w:sz w:val="18"/>
        </w:rPr>
      </w:pPr>
    </w:p>
    <w:p w14:paraId="405F2ED7" w14:textId="77777777" w:rsidR="00571AAF" w:rsidRPr="002F4BCE" w:rsidRDefault="00571AAF" w:rsidP="009D2B8D">
      <w:pPr>
        <w:rPr>
          <w:rFonts w:ascii="Arial" w:hAnsi="Arial" w:cs="Arial"/>
          <w:sz w:val="18"/>
        </w:rPr>
      </w:pPr>
    </w:p>
    <w:p w14:paraId="1E94C566" w14:textId="77777777" w:rsidR="009D2B8D" w:rsidRPr="002F4BCE" w:rsidRDefault="009D2B8D" w:rsidP="009D2B8D">
      <w:pPr>
        <w:rPr>
          <w:rFonts w:ascii="Arial" w:hAnsi="Arial" w:cs="Arial"/>
          <w:sz w:val="18"/>
        </w:rPr>
      </w:pPr>
    </w:p>
    <w:p w14:paraId="4C65A4FC" w14:textId="77777777" w:rsidR="00571AAF" w:rsidRPr="002F4BCE" w:rsidRDefault="00571AAF" w:rsidP="00571AAF">
      <w:pPr>
        <w:rPr>
          <w:rFonts w:ascii="Arial" w:hAnsi="Arial" w:cs="Arial"/>
          <w:sz w:val="18"/>
        </w:rPr>
      </w:pPr>
    </w:p>
    <w:p w14:paraId="72772399" w14:textId="1825E2E3" w:rsidR="00571AAF" w:rsidRPr="002F4BCE" w:rsidRDefault="00773951" w:rsidP="00571AA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="00140AF9">
        <w:rPr>
          <w:rFonts w:ascii="Arial" w:hAnsi="Arial" w:cs="Arial"/>
          <w:sz w:val="28"/>
          <w:szCs w:val="28"/>
        </w:rPr>
        <w:t>1</w:t>
      </w:r>
      <w:r w:rsidR="001331A6">
        <w:rPr>
          <w:rFonts w:ascii="Arial" w:hAnsi="Arial" w:cs="Arial"/>
          <w:sz w:val="28"/>
          <w:szCs w:val="28"/>
        </w:rPr>
        <w:t>5</w:t>
      </w:r>
      <w:r w:rsidR="00584B49">
        <w:rPr>
          <w:rFonts w:ascii="Arial" w:hAnsi="Arial" w:cs="Arial"/>
          <w:sz w:val="28"/>
          <w:szCs w:val="28"/>
        </w:rPr>
        <w:t xml:space="preserve"> czerwca 202</w:t>
      </w:r>
      <w:r w:rsidR="00385DA9">
        <w:rPr>
          <w:rFonts w:ascii="Arial" w:hAnsi="Arial" w:cs="Arial"/>
          <w:sz w:val="28"/>
          <w:szCs w:val="28"/>
        </w:rPr>
        <w:t>3</w:t>
      </w:r>
      <w:r w:rsidR="00584B49">
        <w:rPr>
          <w:rFonts w:ascii="Arial" w:hAnsi="Arial" w:cs="Arial"/>
          <w:sz w:val="28"/>
          <w:szCs w:val="28"/>
        </w:rPr>
        <w:t xml:space="preserve"> r.</w:t>
      </w:r>
    </w:p>
    <w:p w14:paraId="5F9D8C6E" w14:textId="77777777" w:rsidR="009D2B8D" w:rsidRPr="002F4BCE" w:rsidRDefault="009D2B8D" w:rsidP="00C24FF9">
      <w:pPr>
        <w:rPr>
          <w:rFonts w:ascii="Arial" w:hAnsi="Arial" w:cs="Arial"/>
          <w:sz w:val="18"/>
        </w:rPr>
      </w:pPr>
    </w:p>
    <w:p w14:paraId="3A214EDF" w14:textId="77777777" w:rsidR="009D2B8D" w:rsidRPr="002F4BCE" w:rsidRDefault="009D2B8D" w:rsidP="00C24FF9">
      <w:pPr>
        <w:rPr>
          <w:rFonts w:ascii="Arial" w:hAnsi="Arial" w:cs="Arial"/>
          <w:sz w:val="18"/>
        </w:rPr>
      </w:pPr>
    </w:p>
    <w:p w14:paraId="2ADBA4F8" w14:textId="77777777" w:rsidR="009D2B8D" w:rsidRPr="002F4BCE" w:rsidRDefault="009D2B8D" w:rsidP="00C24FF9">
      <w:pPr>
        <w:rPr>
          <w:rFonts w:ascii="Arial" w:hAnsi="Arial" w:cs="Arial"/>
          <w:sz w:val="18"/>
        </w:rPr>
      </w:pPr>
    </w:p>
    <w:p w14:paraId="47547D68" w14:textId="77777777" w:rsidR="00B25948" w:rsidRDefault="00B25948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page"/>
      </w:r>
    </w:p>
    <w:p w14:paraId="0F5BEB48" w14:textId="0B1D7EC5" w:rsidR="00810B50" w:rsidRPr="00DE4F6B" w:rsidRDefault="00810B50" w:rsidP="00810B50">
      <w:pPr>
        <w:jc w:val="both"/>
        <w:rPr>
          <w:b/>
          <w:sz w:val="26"/>
          <w:szCs w:val="26"/>
        </w:rPr>
      </w:pPr>
      <w:r w:rsidRPr="00DE4F6B">
        <w:rPr>
          <w:b/>
          <w:sz w:val="26"/>
          <w:szCs w:val="26"/>
        </w:rPr>
        <w:lastRenderedPageBreak/>
        <w:t xml:space="preserve">Zgodność programu studiów z misją i strategią Uczelni oraz potrzebami </w:t>
      </w:r>
      <w:r w:rsidR="008348B2">
        <w:rPr>
          <w:b/>
          <w:sz w:val="26"/>
          <w:szCs w:val="26"/>
        </w:rPr>
        <w:br/>
      </w:r>
      <w:r w:rsidRPr="00DE4F6B">
        <w:rPr>
          <w:b/>
          <w:sz w:val="26"/>
          <w:szCs w:val="26"/>
        </w:rPr>
        <w:t xml:space="preserve">społeczno-gospodarczymi </w:t>
      </w:r>
    </w:p>
    <w:p w14:paraId="545DDD3B" w14:textId="77777777" w:rsidR="00935F0B" w:rsidRPr="00B86BCF" w:rsidRDefault="00935F0B" w:rsidP="00810B50">
      <w:pPr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10B50" w:rsidRPr="00B86BCF" w14:paraId="0F0157E9" w14:textId="77777777" w:rsidTr="00034FF3">
        <w:trPr>
          <w:trHeight w:val="10521"/>
        </w:trPr>
        <w:tc>
          <w:tcPr>
            <w:tcW w:w="9212" w:type="dxa"/>
          </w:tcPr>
          <w:p w14:paraId="2FFD037D" w14:textId="02700C79" w:rsidR="00935F0B" w:rsidRPr="00B86BCF" w:rsidRDefault="00935F0B" w:rsidP="00B86BCF">
            <w:pPr>
              <w:spacing w:line="360" w:lineRule="auto"/>
              <w:ind w:firstLine="567"/>
              <w:jc w:val="both"/>
              <w:rPr>
                <w:lang w:eastAsia="pl-PL"/>
              </w:rPr>
            </w:pPr>
            <w:r w:rsidRPr="00B86BCF">
              <w:rPr>
                <w:lang w:eastAsia="pl-PL"/>
              </w:rPr>
              <w:t>Kształcenie na kierunku Menedżer administracji publicznej, studia drugiego stopnia  ma charakter praktyczny. Studia mają na celu przygotowanie absolwentów do wykonywania pracy w otoczeniu szeroko rozumianej administracji publicznej, z uwzględnieniem umiejętności biznesowych, a także przy wykorzystaniu wiedzy i umiejętności prawniczych. Program kształcenia ma na celu zbudowanie przewagi konkurencyjnej absolwentów na rynku pracy. Absolwent studiów II stopnia na tym kierunku, po zakończeniu kształcenia, posiada pogłębioną wiedzę z zakresu nauk o polityce i administracji, nauk prawnych, nauk o zarządzaniu i jakości, a także ekonomii i finansów. Posiada zarówno pogłębioną wiedzę teoretyczną jak i praktyczne umiejętności z zakresu nowoczesnych metod, technik oraz narzędzi zarządzania w sektorze  publicznym, w tym w sektorze przedsiębiorstw komunalnych oraz wykonujących zadania publiczne w ramach partnerstwa publiczno-prywatnego, przedsiębiorstw prywatnych. Posiada kompetencje społeczne w zakresie budowania relacji wewnątrz jednostki oraz z otoczeniem. Kompetencje specyficzne absolwenta studiów obejmują zatem nie tylko zakres ogólnej wiedzy teoretycznej, związanej z kierunkiem studiów, ale także wiedzę specjalistyczną i umiejętności praktyczne, określone w programie i nabywane w trakcie studiów. Przy opracowaniu sylwetki absolwenta zwrócono zatem szczególną uwagę na umiejętności związane nie tylko z  zarządzaniem, a także z funkcjonowaniem w</w:t>
            </w:r>
            <w:r w:rsidR="00D72AAB">
              <w:rPr>
                <w:lang w:eastAsia="pl-PL"/>
              </w:rPr>
              <w:t> </w:t>
            </w:r>
            <w:r w:rsidRPr="00B86BCF">
              <w:rPr>
                <w:lang w:eastAsia="pl-PL"/>
              </w:rPr>
              <w:t xml:space="preserve">środowisku lokalnym. Absolwent po zakończeniu studiów potrafi samodzielnie planować i organizować działania służące realizacji </w:t>
            </w:r>
            <w:r w:rsidR="00DA3A1A" w:rsidRPr="00B86BCF">
              <w:rPr>
                <w:lang w:eastAsia="pl-PL"/>
              </w:rPr>
              <w:t>zadań, projektów</w:t>
            </w:r>
            <w:r w:rsidRPr="00B86BCF">
              <w:rPr>
                <w:lang w:eastAsia="pl-PL"/>
              </w:rPr>
              <w:t xml:space="preserve"> w sferze administracji publicznej, organizować współpracę w</w:t>
            </w:r>
            <w:r w:rsidR="00D72AAB">
              <w:rPr>
                <w:lang w:eastAsia="pl-PL"/>
              </w:rPr>
              <w:t> </w:t>
            </w:r>
            <w:r w:rsidRPr="00B86BCF">
              <w:rPr>
                <w:lang w:eastAsia="pl-PL"/>
              </w:rPr>
              <w:t>ramach zespołu, współdziałać skutecznie z innymi osobami, podmiotami, a nadto  wykonywać samodzielnie i</w:t>
            </w:r>
            <w:r w:rsidR="00D72AAB">
              <w:rPr>
                <w:lang w:eastAsia="pl-PL"/>
              </w:rPr>
              <w:t> </w:t>
            </w:r>
            <w:r w:rsidRPr="00B86BCF">
              <w:rPr>
                <w:lang w:eastAsia="pl-PL"/>
              </w:rPr>
              <w:t xml:space="preserve">w zespole typowe zadania dla działalności zawodowej, związanej z kierunkiem studiów, a także samodzielnie kierować pracą zespołu, oraz posiada specjalistyczne  kwalifikacje językowe. </w:t>
            </w:r>
          </w:p>
          <w:p w14:paraId="187BB132" w14:textId="77777777" w:rsidR="00810B50" w:rsidRPr="00B86BCF" w:rsidRDefault="00935F0B" w:rsidP="00623009">
            <w:pPr>
              <w:spacing w:line="360" w:lineRule="auto"/>
              <w:ind w:firstLine="567"/>
              <w:jc w:val="both"/>
              <w:rPr>
                <w:b/>
              </w:rPr>
            </w:pPr>
            <w:r w:rsidRPr="00B86BCF">
              <w:rPr>
                <w:lang w:eastAsia="pl-PL"/>
              </w:rPr>
              <w:t>Zaprogramowane cele kształcenia i sylwetka absolwenta odpowiada jednocześnie celom przyjętym przez Uczelnię w odniesieniu do procesu kształcenia. Dzięki nowoczesnemu i interdyscyplinarnemu programowi studiów, absolwent dołączy do grona specjalistów – menadżerów, dla szeroko rozumianej administracji publicznej. Absolwenci nabędą praktyczną wiedzę, zwłaszcza z zakresu prawa i zarządzania, którą z powodzeniem wykorzystają w sektorze nie tylko publicznym ale i prywatnym. Przy opracowaniu efektów uczenia w</w:t>
            </w:r>
            <w:r w:rsidR="00D72AAB">
              <w:rPr>
                <w:lang w:eastAsia="pl-PL"/>
              </w:rPr>
              <w:t> </w:t>
            </w:r>
            <w:r w:rsidRPr="00B86BCF">
              <w:rPr>
                <w:lang w:eastAsia="pl-PL"/>
              </w:rPr>
              <w:t>zakresie umiejętności i pozostałych kompetencji, położony został nacisk na to, by absolwenci zdobyli umiejętności praktyczne, umożliwiające aktywne uczestnictwo zawodowe w sektorze administracji publicznej (ze szczególnym uwzględnieniem administracji samorządowej) ale także w życiu społeczności lokalnej w wymiarze gospodarczym, zawodowym i osobistym. Uczelnia programując sylwetkę absolwenta współpracowała z</w:t>
            </w:r>
            <w:r w:rsidR="00D72AAB">
              <w:rPr>
                <w:lang w:eastAsia="pl-PL"/>
              </w:rPr>
              <w:t> </w:t>
            </w:r>
            <w:r w:rsidRPr="00B86BCF">
              <w:rPr>
                <w:lang w:eastAsia="pl-PL"/>
              </w:rPr>
              <w:t>otoczeniem administracji publicznej, a także otoczeniem biznesowym. Efekty tej współpracy znajdują odzwierciedlenie w programie studiów.</w:t>
            </w:r>
          </w:p>
          <w:p w14:paraId="5C499C63" w14:textId="77777777" w:rsidR="00810B50" w:rsidRPr="00B86BCF" w:rsidRDefault="00810B50" w:rsidP="00B86BCF">
            <w:pPr>
              <w:spacing w:line="360" w:lineRule="auto"/>
              <w:jc w:val="both"/>
              <w:rPr>
                <w:b/>
              </w:rPr>
            </w:pPr>
          </w:p>
        </w:tc>
      </w:tr>
    </w:tbl>
    <w:p w14:paraId="4196463C" w14:textId="77777777" w:rsidR="00B86BCF" w:rsidRDefault="00B86BCF" w:rsidP="00B86BCF">
      <w:pPr>
        <w:spacing w:line="360" w:lineRule="auto"/>
        <w:jc w:val="both"/>
        <w:rPr>
          <w:b/>
        </w:rPr>
      </w:pPr>
    </w:p>
    <w:p w14:paraId="3D11354D" w14:textId="77777777" w:rsidR="00B86BCF" w:rsidRDefault="00B86BCF">
      <w:pPr>
        <w:rPr>
          <w:b/>
        </w:rPr>
      </w:pPr>
      <w:r>
        <w:rPr>
          <w:b/>
        </w:rPr>
        <w:br w:type="page"/>
      </w:r>
    </w:p>
    <w:p w14:paraId="5836AC14" w14:textId="77777777" w:rsidR="00810B50" w:rsidRPr="00DE4F6B" w:rsidRDefault="00810B50" w:rsidP="00B86BCF">
      <w:pPr>
        <w:spacing w:line="360" w:lineRule="auto"/>
        <w:jc w:val="both"/>
        <w:rPr>
          <w:b/>
          <w:sz w:val="26"/>
          <w:szCs w:val="26"/>
        </w:rPr>
      </w:pPr>
      <w:r w:rsidRPr="00DE4F6B">
        <w:rPr>
          <w:b/>
          <w:sz w:val="26"/>
          <w:szCs w:val="26"/>
        </w:rPr>
        <w:lastRenderedPageBreak/>
        <w:t>Sylwetka absolwenta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10B50" w:rsidRPr="00B86BCF" w14:paraId="175B5755" w14:textId="77777777" w:rsidTr="00B86BCF">
        <w:trPr>
          <w:trHeight w:val="5888"/>
        </w:trPr>
        <w:tc>
          <w:tcPr>
            <w:tcW w:w="9212" w:type="dxa"/>
          </w:tcPr>
          <w:p w14:paraId="447464B1" w14:textId="77777777" w:rsidR="00810B50" w:rsidRPr="00B86BCF" w:rsidRDefault="00810B50" w:rsidP="00B86BCF">
            <w:pPr>
              <w:spacing w:line="360" w:lineRule="auto"/>
              <w:jc w:val="both"/>
              <w:rPr>
                <w:b/>
              </w:rPr>
            </w:pPr>
          </w:p>
          <w:p w14:paraId="4047A395" w14:textId="77777777" w:rsidR="00810B50" w:rsidRPr="00B86BCF" w:rsidRDefault="00B86BCF" w:rsidP="00623009">
            <w:pPr>
              <w:spacing w:line="360" w:lineRule="auto"/>
              <w:ind w:firstLine="708"/>
              <w:jc w:val="both"/>
              <w:rPr>
                <w:b/>
              </w:rPr>
            </w:pPr>
            <w:r w:rsidRPr="00B86BCF">
              <w:t>Absolwent studiów drugiego stopnia kierunku Menedżer administracji publicznej po zakończeniu kształcenia, będzie posiadał pogłębioną wi</w:t>
            </w:r>
            <w:r w:rsidR="00623009">
              <w:t xml:space="preserve">edzę z zakresu nauk o polityce </w:t>
            </w:r>
            <w:r w:rsidRPr="00B86BCF">
              <w:t>i administracji, nauk o zar</w:t>
            </w:r>
            <w:r w:rsidR="00623009">
              <w:t>ządzaniu i </w:t>
            </w:r>
            <w:r w:rsidRPr="00B86BCF">
              <w:t>jakości, a także ekonomii i finansów. Pozyska zarówno pogłębioną wiedzę teoretyczną jak i praktyczne umiejętności z zakresu nowoczesnych metod, technik oraz narzędzi zarządzania w</w:t>
            </w:r>
            <w:r>
              <w:t> </w:t>
            </w:r>
            <w:r w:rsidRPr="00B86BCF">
              <w:t>sektorze publicznym, w tym w</w:t>
            </w:r>
            <w:r w:rsidR="00623009">
              <w:t> </w:t>
            </w:r>
            <w:r w:rsidRPr="00B86BCF">
              <w:t>sektorze przedsiębiorstw komunalnych oraz wykonujących zadania publiczne w ramach partnerstwa publiczno-prywatnego, przedsiębiorstw prywatnych. Posiada kompetencje społeczne w</w:t>
            </w:r>
            <w:r>
              <w:t> </w:t>
            </w:r>
            <w:r w:rsidRPr="00B86BCF">
              <w:t>zakresie budowania relacji wewnątrz jednostki oraz z otoczeniem. Kompetencje specyficzne absolwenta studiów obejmują zatem nie tylko zakres ogólnej wiedzy teoretycznej, związanej z kierunkiem studiów, ale także wiedzę specjalistyczną i umiejętności praktyczne, określone w programie i nabywane w trakcie studiów. Przy opracowaniu sylwetki absolwenta zwrócono zatem szczególną uwagę na umiejętności związane nie tylko z</w:t>
            </w:r>
            <w:r>
              <w:t> </w:t>
            </w:r>
            <w:r w:rsidRPr="00B86BCF">
              <w:t>zarządzaniem, a także z funkcjonowaniem w środowisku lokalnym. Absolwent po zakończeniu studiów potrafi samodzielnie planować i</w:t>
            </w:r>
            <w:r w:rsidR="00623009">
              <w:t> </w:t>
            </w:r>
            <w:r w:rsidRPr="00B86BCF">
              <w:t>organizować działania służące realizacji zadań, projektów w sferze administracji publicznej, organizować współpracę w ramach zespołu, współdziałać skutecznie z innymi osobami, podmiotami, a nadto wykonywać samodzielnie i w zespole typowe zadania dla działalności zawodowej, związanej z</w:t>
            </w:r>
            <w:r>
              <w:t> </w:t>
            </w:r>
            <w:r w:rsidRPr="00B86BCF">
              <w:t>kierunkiem studiów, a także samodzielnie kierować pracą zespołu, oraz posiada specjalistyczne kwalifikacje językowe.</w:t>
            </w:r>
          </w:p>
        </w:tc>
      </w:tr>
    </w:tbl>
    <w:p w14:paraId="2632274E" w14:textId="77777777" w:rsidR="00810B50" w:rsidRPr="00B94E10" w:rsidRDefault="00810B50" w:rsidP="00810B50">
      <w:pPr>
        <w:jc w:val="right"/>
        <w:rPr>
          <w:sz w:val="18"/>
        </w:rPr>
      </w:pPr>
    </w:p>
    <w:p w14:paraId="6D1AA37D" w14:textId="77777777" w:rsidR="00810B50" w:rsidRPr="00B94E10" w:rsidRDefault="00810B50" w:rsidP="00810B50">
      <w:pPr>
        <w:jc w:val="right"/>
        <w:rPr>
          <w:sz w:val="18"/>
        </w:rPr>
      </w:pPr>
    </w:p>
    <w:p w14:paraId="31FEEF8B" w14:textId="77777777" w:rsidR="00E1430B" w:rsidRDefault="00E1430B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br w:type="page"/>
      </w:r>
    </w:p>
    <w:p w14:paraId="1C386829" w14:textId="77777777" w:rsidR="00E1430B" w:rsidRPr="00C263A4" w:rsidRDefault="00E1430B" w:rsidP="00E1430B">
      <w:pPr>
        <w:jc w:val="center"/>
        <w:rPr>
          <w:rFonts w:ascii="Arial" w:hAnsi="Arial" w:cs="Arial"/>
          <w:b/>
          <w:sz w:val="24"/>
          <w:szCs w:val="24"/>
        </w:rPr>
      </w:pPr>
      <w:r w:rsidRPr="00C263A4">
        <w:rPr>
          <w:rFonts w:ascii="Arial" w:hAnsi="Arial" w:cs="Arial"/>
          <w:b/>
          <w:sz w:val="24"/>
          <w:szCs w:val="24"/>
        </w:rPr>
        <w:lastRenderedPageBreak/>
        <w:t>PRZYPORZĄDKOWANIE KIERUNKU STUDIÓW DO DYSCYPLIN NAUKOWYCH</w:t>
      </w:r>
    </w:p>
    <w:p w14:paraId="3B00BD5E" w14:textId="77777777" w:rsidR="00810B50" w:rsidRPr="00C263A4" w:rsidRDefault="00810B50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C86049" w:rsidRPr="00C263A4" w14:paraId="1924D3EE" w14:textId="77777777" w:rsidTr="00C86049">
        <w:trPr>
          <w:trHeight w:val="517"/>
        </w:trPr>
        <w:tc>
          <w:tcPr>
            <w:tcW w:w="4606" w:type="dxa"/>
            <w:shd w:val="clear" w:color="auto" w:fill="auto"/>
            <w:vAlign w:val="center"/>
          </w:tcPr>
          <w:p w14:paraId="266D9C23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Wydział: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560BAE26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Wydział Nauk Społecznych i Humanistycznych</w:t>
            </w:r>
          </w:p>
        </w:tc>
      </w:tr>
      <w:tr w:rsidR="00C86049" w:rsidRPr="00C263A4" w14:paraId="06E95D4D" w14:textId="77777777" w:rsidTr="00C86049">
        <w:trPr>
          <w:trHeight w:val="517"/>
        </w:trPr>
        <w:tc>
          <w:tcPr>
            <w:tcW w:w="4606" w:type="dxa"/>
            <w:shd w:val="clear" w:color="auto" w:fill="auto"/>
            <w:vAlign w:val="center"/>
          </w:tcPr>
          <w:p w14:paraId="34E3090F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04DF55C0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Menedżer administracji publicznej</w:t>
            </w:r>
          </w:p>
        </w:tc>
      </w:tr>
      <w:tr w:rsidR="00C86049" w:rsidRPr="00C263A4" w14:paraId="6440270B" w14:textId="77777777" w:rsidTr="00C86049">
        <w:trPr>
          <w:trHeight w:val="397"/>
        </w:trPr>
        <w:tc>
          <w:tcPr>
            <w:tcW w:w="4606" w:type="dxa"/>
            <w:shd w:val="clear" w:color="auto" w:fill="auto"/>
            <w:vAlign w:val="center"/>
          </w:tcPr>
          <w:p w14:paraId="41AD0F71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27362BEF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drugiego stopnia</w:t>
            </w:r>
          </w:p>
        </w:tc>
      </w:tr>
      <w:tr w:rsidR="00C86049" w:rsidRPr="00C263A4" w14:paraId="4060BE3E" w14:textId="77777777" w:rsidTr="00C86049">
        <w:trPr>
          <w:trHeight w:val="397"/>
        </w:trPr>
        <w:tc>
          <w:tcPr>
            <w:tcW w:w="4606" w:type="dxa"/>
            <w:shd w:val="clear" w:color="auto" w:fill="auto"/>
            <w:vAlign w:val="center"/>
          </w:tcPr>
          <w:p w14:paraId="0C26CC2F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Poziom Polskiej Ramy Kwalifikacji: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4773CBDD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C86049" w:rsidRPr="00C263A4" w14:paraId="4FD3927D" w14:textId="77777777" w:rsidTr="00C86049">
        <w:trPr>
          <w:trHeight w:val="430"/>
        </w:trPr>
        <w:tc>
          <w:tcPr>
            <w:tcW w:w="4606" w:type="dxa"/>
            <w:shd w:val="clear" w:color="auto" w:fill="auto"/>
            <w:vAlign w:val="center"/>
          </w:tcPr>
          <w:p w14:paraId="5A6F2C02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Forma studiów: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75F8409C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stacjonarne/niestacjonarne</w:t>
            </w:r>
          </w:p>
        </w:tc>
      </w:tr>
      <w:tr w:rsidR="00C86049" w:rsidRPr="00C263A4" w14:paraId="48A8A2F0" w14:textId="77777777" w:rsidTr="00C86049">
        <w:trPr>
          <w:trHeight w:val="454"/>
        </w:trPr>
        <w:tc>
          <w:tcPr>
            <w:tcW w:w="4606" w:type="dxa"/>
            <w:shd w:val="clear" w:color="auto" w:fill="auto"/>
            <w:vAlign w:val="center"/>
          </w:tcPr>
          <w:p w14:paraId="02A79BF5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7316B19C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praktyczny</w:t>
            </w:r>
          </w:p>
        </w:tc>
      </w:tr>
      <w:tr w:rsidR="00C86049" w:rsidRPr="00C263A4" w14:paraId="35DADFCE" w14:textId="77777777" w:rsidTr="00C86049">
        <w:tc>
          <w:tcPr>
            <w:tcW w:w="4606" w:type="dxa"/>
            <w:shd w:val="clear" w:color="auto" w:fill="auto"/>
            <w:vAlign w:val="center"/>
          </w:tcPr>
          <w:p w14:paraId="087FA5EF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Nazwa dyscypliny, do której został przyporządkowany kierunek: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240D8603" w14:textId="187F7910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nauki o polityce i administracji</w:t>
            </w:r>
            <w:r w:rsidR="00380BEF" w:rsidRPr="00C263A4">
              <w:rPr>
                <w:rFonts w:ascii="Arial" w:hAnsi="Arial" w:cs="Arial"/>
                <w:sz w:val="18"/>
                <w:szCs w:val="18"/>
              </w:rPr>
              <w:t>, nauki o zarządzaniu i jakości</w:t>
            </w:r>
          </w:p>
        </w:tc>
      </w:tr>
      <w:tr w:rsidR="00C86049" w:rsidRPr="00C263A4" w14:paraId="47BEA8D9" w14:textId="77777777" w:rsidTr="00C86049">
        <w:trPr>
          <w:trHeight w:val="438"/>
        </w:trPr>
        <w:tc>
          <w:tcPr>
            <w:tcW w:w="4606" w:type="dxa"/>
            <w:shd w:val="clear" w:color="auto" w:fill="auto"/>
            <w:vAlign w:val="center"/>
          </w:tcPr>
          <w:p w14:paraId="28C8BCF3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Tytuł zawodowy nadawany absolwentom: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38058B52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magister</w:t>
            </w:r>
          </w:p>
        </w:tc>
      </w:tr>
    </w:tbl>
    <w:p w14:paraId="7860616C" w14:textId="77777777" w:rsidR="00C86049" w:rsidRPr="00C263A4" w:rsidRDefault="00C86049" w:rsidP="00C86049">
      <w:pPr>
        <w:rPr>
          <w:rFonts w:ascii="Arial" w:hAnsi="Arial" w:cs="Arial"/>
          <w:sz w:val="18"/>
          <w:szCs w:val="18"/>
        </w:rPr>
      </w:pPr>
    </w:p>
    <w:p w14:paraId="24866F36" w14:textId="77777777" w:rsidR="00C86049" w:rsidRPr="00C263A4" w:rsidRDefault="00C86049" w:rsidP="00C86049">
      <w:pPr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  <w:u w:val="single"/>
        </w:rPr>
        <w:t>W przypadku przyporządkowania kierunku studiów do więcej niż jednej dyscypliny</w:t>
      </w:r>
      <w:r w:rsidRPr="00C263A4">
        <w:rPr>
          <w:rFonts w:ascii="Arial" w:hAnsi="Arial" w:cs="Arial"/>
          <w:sz w:val="18"/>
          <w:szCs w:val="18"/>
        </w:rPr>
        <w:t>:</w:t>
      </w:r>
    </w:p>
    <w:p w14:paraId="54653193" w14:textId="77777777" w:rsidR="00C86049" w:rsidRPr="00C263A4" w:rsidRDefault="00C86049" w:rsidP="00C86049">
      <w:pPr>
        <w:rPr>
          <w:rFonts w:ascii="Arial" w:hAnsi="Arial" w:cs="Arial"/>
          <w:sz w:val="18"/>
          <w:szCs w:val="18"/>
        </w:rPr>
      </w:pPr>
    </w:p>
    <w:p w14:paraId="492BAEC4" w14:textId="6A093A7E" w:rsidR="00C86049" w:rsidRPr="00C263A4" w:rsidRDefault="00C86049" w:rsidP="00C86049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W tabeli poniżej, należy wpisać nazwę dyscypliny wiodącej w ramach której uzyskiwana jest ponad </w:t>
      </w:r>
      <w:r w:rsidR="00C263A4">
        <w:rPr>
          <w:rFonts w:ascii="Arial" w:hAnsi="Arial" w:cs="Arial"/>
          <w:sz w:val="18"/>
          <w:szCs w:val="18"/>
        </w:rPr>
        <w:br/>
      </w:r>
      <w:r w:rsidRPr="00C263A4">
        <w:rPr>
          <w:rFonts w:ascii="Arial" w:hAnsi="Arial" w:cs="Arial"/>
          <w:sz w:val="18"/>
          <w:szCs w:val="18"/>
        </w:rPr>
        <w:t xml:space="preserve">połowa efektów uczenia się wraz z określeniem procentowego udziału liczby punktów ECTS dla tej </w:t>
      </w:r>
      <w:r w:rsidR="00C263A4">
        <w:rPr>
          <w:rFonts w:ascii="Arial" w:hAnsi="Arial" w:cs="Arial"/>
          <w:sz w:val="18"/>
          <w:szCs w:val="18"/>
        </w:rPr>
        <w:br/>
      </w:r>
      <w:r w:rsidRPr="00C263A4">
        <w:rPr>
          <w:rFonts w:ascii="Arial" w:hAnsi="Arial" w:cs="Arial"/>
          <w:sz w:val="18"/>
          <w:szCs w:val="18"/>
        </w:rPr>
        <w:t>dyscypliny w ogólnej liczbie punktów ECTS wymaganej do ukończenia studiów na kierunku.</w:t>
      </w:r>
      <w:r w:rsidRPr="00C263A4"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6618" w:type="dxa"/>
        <w:jc w:val="center"/>
        <w:tblLook w:val="04A0" w:firstRow="1" w:lastRow="0" w:firstColumn="1" w:lastColumn="0" w:noHBand="0" w:noVBand="1"/>
      </w:tblPr>
      <w:tblGrid>
        <w:gridCol w:w="4350"/>
        <w:gridCol w:w="992"/>
        <w:gridCol w:w="1276"/>
      </w:tblGrid>
      <w:tr w:rsidR="00C86049" w:rsidRPr="00C263A4" w14:paraId="0058443C" w14:textId="77777777" w:rsidTr="0084480D">
        <w:trPr>
          <w:jc w:val="center"/>
        </w:trPr>
        <w:tc>
          <w:tcPr>
            <w:tcW w:w="4350" w:type="dxa"/>
            <w:vMerge w:val="restart"/>
            <w:shd w:val="clear" w:color="auto" w:fill="auto"/>
            <w:vAlign w:val="center"/>
          </w:tcPr>
          <w:p w14:paraId="2BDC714B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3A4">
              <w:rPr>
                <w:rFonts w:ascii="Arial" w:hAnsi="Arial" w:cs="Arial"/>
                <w:b/>
                <w:sz w:val="18"/>
                <w:szCs w:val="18"/>
              </w:rPr>
              <w:t>Nazwa dyscypliny wiodącej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2F306CA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3A4">
              <w:rPr>
                <w:rFonts w:ascii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C86049" w:rsidRPr="00C263A4" w14:paraId="71E03C1F" w14:textId="77777777" w:rsidTr="0084480D">
        <w:trPr>
          <w:jc w:val="center"/>
        </w:trPr>
        <w:tc>
          <w:tcPr>
            <w:tcW w:w="4350" w:type="dxa"/>
            <w:vMerge/>
            <w:shd w:val="clear" w:color="auto" w:fill="auto"/>
            <w:vAlign w:val="center"/>
          </w:tcPr>
          <w:p w14:paraId="553E64E6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B1A0C0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3A4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70BBC5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3A4">
              <w:rPr>
                <w:rFonts w:ascii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C86049" w:rsidRPr="00C263A4" w14:paraId="243FB75A" w14:textId="77777777" w:rsidTr="0084480D">
        <w:trPr>
          <w:trHeight w:val="681"/>
          <w:jc w:val="center"/>
        </w:trPr>
        <w:tc>
          <w:tcPr>
            <w:tcW w:w="4350" w:type="dxa"/>
            <w:shd w:val="clear" w:color="auto" w:fill="auto"/>
            <w:vAlign w:val="center"/>
          </w:tcPr>
          <w:p w14:paraId="426F5D02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Nauki o polityce i administracji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4FF75C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D151E6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85%</w:t>
            </w:r>
          </w:p>
        </w:tc>
      </w:tr>
    </w:tbl>
    <w:p w14:paraId="3B69C685" w14:textId="77777777" w:rsidR="00C86049" w:rsidRPr="00C263A4" w:rsidRDefault="00C86049" w:rsidP="00C86049">
      <w:pPr>
        <w:rPr>
          <w:rFonts w:ascii="Arial" w:hAnsi="Arial" w:cs="Arial"/>
          <w:sz w:val="18"/>
          <w:szCs w:val="18"/>
        </w:rPr>
      </w:pPr>
    </w:p>
    <w:p w14:paraId="63F1B973" w14:textId="02F3AC69" w:rsidR="00C86049" w:rsidRPr="00C263A4" w:rsidRDefault="00C86049" w:rsidP="00C86049">
      <w:pPr>
        <w:pStyle w:val="Akapitzlist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W tabeli poniżej, należy wpisać nazwy pozostałych dyscyplin wraz z określeniem procentowego </w:t>
      </w:r>
      <w:r w:rsidR="00C263A4">
        <w:rPr>
          <w:rFonts w:ascii="Arial" w:hAnsi="Arial" w:cs="Arial"/>
          <w:sz w:val="18"/>
          <w:szCs w:val="18"/>
        </w:rPr>
        <w:br/>
      </w:r>
      <w:r w:rsidRPr="00C263A4">
        <w:rPr>
          <w:rFonts w:ascii="Arial" w:hAnsi="Arial" w:cs="Arial"/>
          <w:sz w:val="18"/>
          <w:szCs w:val="18"/>
        </w:rPr>
        <w:t xml:space="preserve">udziału liczby punktów ECTS dla pozostałych dyscyplin w ogólnej liczbie punktów ECTS wymaganej </w:t>
      </w:r>
      <w:r w:rsidR="00C263A4">
        <w:rPr>
          <w:rFonts w:ascii="Arial" w:hAnsi="Arial" w:cs="Arial"/>
          <w:sz w:val="18"/>
          <w:szCs w:val="18"/>
        </w:rPr>
        <w:br/>
      </w:r>
      <w:r w:rsidRPr="00C263A4">
        <w:rPr>
          <w:rFonts w:ascii="Arial" w:hAnsi="Arial" w:cs="Arial"/>
          <w:sz w:val="18"/>
          <w:szCs w:val="18"/>
        </w:rPr>
        <w:t>do ukończenia studiów na kierunku.</w:t>
      </w:r>
      <w:r w:rsidRPr="00C263A4"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6541" w:type="dxa"/>
        <w:jc w:val="center"/>
        <w:tblLook w:val="04A0" w:firstRow="1" w:lastRow="0" w:firstColumn="1" w:lastColumn="0" w:noHBand="0" w:noVBand="1"/>
      </w:tblPr>
      <w:tblGrid>
        <w:gridCol w:w="614"/>
        <w:gridCol w:w="3646"/>
        <w:gridCol w:w="1128"/>
        <w:gridCol w:w="1153"/>
      </w:tblGrid>
      <w:tr w:rsidR="00C86049" w:rsidRPr="00C263A4" w14:paraId="35992197" w14:textId="77777777" w:rsidTr="0084480D">
        <w:trPr>
          <w:trHeight w:val="140"/>
          <w:jc w:val="center"/>
        </w:trPr>
        <w:tc>
          <w:tcPr>
            <w:tcW w:w="614" w:type="dxa"/>
            <w:vMerge w:val="restart"/>
            <w:shd w:val="clear" w:color="auto" w:fill="auto"/>
            <w:vAlign w:val="center"/>
          </w:tcPr>
          <w:p w14:paraId="4B646883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3A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646" w:type="dxa"/>
            <w:vMerge w:val="restart"/>
            <w:shd w:val="clear" w:color="auto" w:fill="auto"/>
            <w:vAlign w:val="center"/>
          </w:tcPr>
          <w:p w14:paraId="660A4D78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3A4">
              <w:rPr>
                <w:rFonts w:ascii="Arial" w:hAnsi="Arial" w:cs="Arial"/>
                <w:b/>
                <w:sz w:val="18"/>
                <w:szCs w:val="18"/>
              </w:rPr>
              <w:t>Nazwa dyscypliny</w:t>
            </w:r>
          </w:p>
        </w:tc>
        <w:tc>
          <w:tcPr>
            <w:tcW w:w="2281" w:type="dxa"/>
            <w:gridSpan w:val="2"/>
            <w:shd w:val="clear" w:color="auto" w:fill="auto"/>
            <w:vAlign w:val="center"/>
          </w:tcPr>
          <w:p w14:paraId="344AD34E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3A4">
              <w:rPr>
                <w:rFonts w:ascii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C86049" w:rsidRPr="00C263A4" w14:paraId="02CB2B21" w14:textId="77777777" w:rsidTr="0084480D">
        <w:trPr>
          <w:trHeight w:val="149"/>
          <w:jc w:val="center"/>
        </w:trPr>
        <w:tc>
          <w:tcPr>
            <w:tcW w:w="614" w:type="dxa"/>
            <w:vMerge/>
            <w:shd w:val="clear" w:color="auto" w:fill="auto"/>
            <w:vAlign w:val="center"/>
          </w:tcPr>
          <w:p w14:paraId="4EAA77EB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6" w:type="dxa"/>
            <w:vMerge/>
            <w:shd w:val="clear" w:color="auto" w:fill="auto"/>
            <w:vAlign w:val="center"/>
          </w:tcPr>
          <w:p w14:paraId="7CC758F2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06AC2F4F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3A4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169F92B0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263A4">
              <w:rPr>
                <w:rFonts w:ascii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C86049" w:rsidRPr="00C263A4" w14:paraId="154EF8D5" w14:textId="77777777" w:rsidTr="0084480D">
        <w:trPr>
          <w:trHeight w:val="715"/>
          <w:jc w:val="center"/>
        </w:trPr>
        <w:tc>
          <w:tcPr>
            <w:tcW w:w="614" w:type="dxa"/>
            <w:shd w:val="clear" w:color="auto" w:fill="auto"/>
            <w:vAlign w:val="center"/>
          </w:tcPr>
          <w:p w14:paraId="47424583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719918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1.</w:t>
            </w:r>
          </w:p>
          <w:p w14:paraId="250B0AC8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A96510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6" w:type="dxa"/>
            <w:shd w:val="clear" w:color="auto" w:fill="auto"/>
            <w:vAlign w:val="center"/>
          </w:tcPr>
          <w:p w14:paraId="0496D874" w14:textId="77777777" w:rsidR="00C86049" w:rsidRPr="00C263A4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Nauki o zarządzaniu i jakości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9FA921D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CC43050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D7E355E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63A4">
              <w:rPr>
                <w:rFonts w:ascii="Arial" w:hAnsi="Arial" w:cs="Arial"/>
                <w:sz w:val="18"/>
                <w:szCs w:val="18"/>
              </w:rPr>
              <w:t>15%</w:t>
            </w:r>
          </w:p>
          <w:p w14:paraId="4DD23BDA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ACC6AB" w14:textId="77777777" w:rsidR="00C86049" w:rsidRPr="00C263A4" w:rsidRDefault="00C86049" w:rsidP="00C86049">
      <w:pPr>
        <w:rPr>
          <w:rFonts w:ascii="Arial" w:hAnsi="Arial" w:cs="Arial"/>
          <w:sz w:val="18"/>
          <w:szCs w:val="18"/>
        </w:rPr>
      </w:pPr>
    </w:p>
    <w:p w14:paraId="2C4E45F2" w14:textId="53C519A1" w:rsidR="00C86049" w:rsidRDefault="00C86049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page"/>
      </w:r>
      <w:r w:rsidR="00C263A4">
        <w:rPr>
          <w:rFonts w:ascii="Arial" w:hAnsi="Arial" w:cs="Arial"/>
          <w:sz w:val="18"/>
        </w:rPr>
        <w:lastRenderedPageBreak/>
        <w:t xml:space="preserve"> </w:t>
      </w:r>
    </w:p>
    <w:p w14:paraId="51DE14C1" w14:textId="77777777" w:rsidR="00C86049" w:rsidRPr="00C263A4" w:rsidRDefault="00C86049" w:rsidP="00C86049">
      <w:pPr>
        <w:jc w:val="center"/>
        <w:rPr>
          <w:rFonts w:ascii="Arial" w:hAnsi="Arial" w:cs="Arial"/>
          <w:b/>
          <w:spacing w:val="40"/>
          <w:sz w:val="24"/>
          <w:szCs w:val="24"/>
        </w:rPr>
      </w:pPr>
      <w:r w:rsidRPr="00C263A4">
        <w:rPr>
          <w:rFonts w:ascii="Arial" w:hAnsi="Arial" w:cs="Arial"/>
          <w:b/>
          <w:spacing w:val="40"/>
          <w:sz w:val="24"/>
          <w:szCs w:val="24"/>
        </w:rPr>
        <w:t>OPIS ZAKŁADANYCH EFEKTÓW UCZENIA SIĘ</w:t>
      </w:r>
    </w:p>
    <w:p w14:paraId="4FCF00A9" w14:textId="77777777" w:rsidR="00C86049" w:rsidRPr="00C263A4" w:rsidRDefault="00C86049" w:rsidP="00C86049">
      <w:pPr>
        <w:ind w:left="4678"/>
        <w:rPr>
          <w:rFonts w:ascii="Arial" w:hAnsi="Arial" w:cs="Arial"/>
          <w:sz w:val="24"/>
          <w:szCs w:val="24"/>
        </w:rPr>
      </w:pPr>
    </w:p>
    <w:p w14:paraId="53593759" w14:textId="4D8D432F" w:rsidR="00C86049" w:rsidRPr="00C263A4" w:rsidRDefault="00C86049" w:rsidP="00C86049">
      <w:pPr>
        <w:ind w:left="4678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>Obowiązuje od roku akademickiego 202</w:t>
      </w:r>
      <w:r w:rsidR="009A2998" w:rsidRPr="00C263A4">
        <w:rPr>
          <w:rFonts w:ascii="Arial" w:hAnsi="Arial" w:cs="Arial"/>
          <w:sz w:val="18"/>
          <w:szCs w:val="18"/>
        </w:rPr>
        <w:t>3/2024</w:t>
      </w:r>
    </w:p>
    <w:p w14:paraId="20AD3703" w14:textId="77777777" w:rsidR="00C86049" w:rsidRPr="00C263A4" w:rsidRDefault="00C86049" w:rsidP="00C86049">
      <w:pPr>
        <w:jc w:val="righ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8330" w:type="dxa"/>
        <w:jc w:val="center"/>
        <w:tblLook w:val="04A0" w:firstRow="1" w:lastRow="0" w:firstColumn="1" w:lastColumn="0" w:noHBand="0" w:noVBand="1"/>
      </w:tblPr>
      <w:tblGrid>
        <w:gridCol w:w="2942"/>
        <w:gridCol w:w="5388"/>
      </w:tblGrid>
      <w:tr w:rsidR="00C86049" w:rsidRPr="00C263A4" w14:paraId="71A6F37E" w14:textId="77777777" w:rsidTr="0084480D">
        <w:trPr>
          <w:trHeight w:val="517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30243439" w14:textId="77777777" w:rsidR="00C86049" w:rsidRPr="00C263A4" w:rsidRDefault="00C86049" w:rsidP="0084480D">
            <w:pPr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Nazwa kierunku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7F44924" w14:textId="77777777" w:rsidR="00C86049" w:rsidRPr="00C263A4" w:rsidRDefault="00C86049" w:rsidP="0084480D">
            <w:pPr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Menedżer administracji publicznej</w:t>
            </w:r>
          </w:p>
        </w:tc>
      </w:tr>
      <w:tr w:rsidR="00C86049" w:rsidRPr="00C263A4" w14:paraId="610A4B99" w14:textId="77777777" w:rsidTr="0084480D">
        <w:trPr>
          <w:trHeight w:val="404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2CD82E13" w14:textId="77777777" w:rsidR="00C86049" w:rsidRPr="00C263A4" w:rsidRDefault="00C86049" w:rsidP="0084480D">
            <w:pPr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Poziom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C6C47C5" w14:textId="77777777" w:rsidR="00C86049" w:rsidRPr="00C263A4" w:rsidRDefault="00C86049" w:rsidP="0084480D">
            <w:pPr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 xml:space="preserve">studia drugiego stopnia </w:t>
            </w:r>
          </w:p>
        </w:tc>
      </w:tr>
      <w:tr w:rsidR="00C86049" w:rsidRPr="00C263A4" w14:paraId="11D4ED3E" w14:textId="77777777" w:rsidTr="0084480D">
        <w:trPr>
          <w:trHeight w:val="454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6303104F" w14:textId="77777777" w:rsidR="00C86049" w:rsidRPr="00C263A4" w:rsidRDefault="00C86049" w:rsidP="0084480D">
            <w:pPr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Profil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7959DD7" w14:textId="77777777" w:rsidR="00C86049" w:rsidRPr="00C263A4" w:rsidRDefault="00C86049" w:rsidP="0084480D">
            <w:pPr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praktyczny</w:t>
            </w:r>
          </w:p>
        </w:tc>
      </w:tr>
    </w:tbl>
    <w:p w14:paraId="309E167A" w14:textId="77777777" w:rsidR="00C86049" w:rsidRPr="00C263A4" w:rsidRDefault="00C86049" w:rsidP="00C86049">
      <w:pPr>
        <w:rPr>
          <w:rFonts w:ascii="Arial" w:hAnsi="Arial" w:cs="Arial"/>
          <w:sz w:val="24"/>
          <w:szCs w:val="24"/>
        </w:rPr>
      </w:pPr>
    </w:p>
    <w:p w14:paraId="3BD10D94" w14:textId="77777777" w:rsidR="00C86049" w:rsidRPr="00C263A4" w:rsidRDefault="00C86049" w:rsidP="00C86049">
      <w:pPr>
        <w:rPr>
          <w:rFonts w:ascii="Arial" w:hAnsi="Arial" w:cs="Arial"/>
          <w:sz w:val="24"/>
          <w:szCs w:val="24"/>
        </w:rPr>
      </w:pPr>
    </w:p>
    <w:p w14:paraId="5E02B6A3" w14:textId="77777777" w:rsidR="00C86049" w:rsidRPr="00C263A4" w:rsidRDefault="00C86049" w:rsidP="00C86049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066" w:type="dxa"/>
        <w:jc w:val="center"/>
        <w:tblLook w:val="04A0" w:firstRow="1" w:lastRow="0" w:firstColumn="1" w:lastColumn="0" w:noHBand="0" w:noVBand="1"/>
      </w:tblPr>
      <w:tblGrid>
        <w:gridCol w:w="1428"/>
        <w:gridCol w:w="5799"/>
        <w:gridCol w:w="1839"/>
      </w:tblGrid>
      <w:tr w:rsidR="00C86049" w:rsidRPr="00C263A4" w14:paraId="73620629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29257D2F" w14:textId="77777777" w:rsidR="00C86049" w:rsidRPr="00C263A4" w:rsidRDefault="00C86049" w:rsidP="0084480D">
            <w:pPr>
              <w:jc w:val="center"/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Symbole kierunkowych efektów uczenia się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1E40321E" w14:textId="77777777" w:rsidR="00C86049" w:rsidRPr="00C263A4" w:rsidRDefault="00C86049" w:rsidP="0084480D">
            <w:pPr>
              <w:jc w:val="center"/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Opis kierunkowych efektów uczenia się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1FCF6BA9" w14:textId="77777777" w:rsidR="00C86049" w:rsidRPr="00C263A4" w:rsidRDefault="00C86049" w:rsidP="0084480D">
            <w:pPr>
              <w:jc w:val="center"/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Odniesienie do charakterystyk PRK</w:t>
            </w:r>
          </w:p>
        </w:tc>
      </w:tr>
      <w:tr w:rsidR="00C86049" w:rsidRPr="00C263A4" w14:paraId="57D67D55" w14:textId="77777777" w:rsidTr="0084480D">
        <w:trPr>
          <w:jc w:val="center"/>
        </w:trPr>
        <w:tc>
          <w:tcPr>
            <w:tcW w:w="9066" w:type="dxa"/>
            <w:gridSpan w:val="3"/>
            <w:shd w:val="clear" w:color="auto" w:fill="auto"/>
            <w:vAlign w:val="center"/>
          </w:tcPr>
          <w:p w14:paraId="129355F2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</w:rPr>
            </w:pPr>
          </w:p>
          <w:p w14:paraId="3954F2EA" w14:textId="77777777" w:rsidR="00C86049" w:rsidRPr="00C263A4" w:rsidRDefault="00C86049" w:rsidP="0084480D">
            <w:pPr>
              <w:jc w:val="center"/>
              <w:rPr>
                <w:rFonts w:ascii="Arial" w:hAnsi="Arial" w:cs="Arial"/>
                <w:b/>
              </w:rPr>
            </w:pPr>
            <w:r w:rsidRPr="00C263A4">
              <w:rPr>
                <w:rFonts w:ascii="Arial" w:hAnsi="Arial" w:cs="Arial"/>
                <w:b/>
              </w:rPr>
              <w:t>WIEDZA</w:t>
            </w:r>
          </w:p>
          <w:p w14:paraId="0AF7D839" w14:textId="77777777" w:rsidR="00C86049" w:rsidRPr="00C263A4" w:rsidRDefault="00C86049" w:rsidP="0084480D">
            <w:pPr>
              <w:jc w:val="center"/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po ukończeniu studiów drugiego stopnia absolwent:</w:t>
            </w:r>
          </w:p>
          <w:p w14:paraId="612EB4AF" w14:textId="77777777" w:rsidR="00C86049" w:rsidRPr="00C263A4" w:rsidRDefault="00C86049" w:rsidP="0084480D">
            <w:pPr>
              <w:jc w:val="center"/>
              <w:rPr>
                <w:rFonts w:ascii="Arial" w:hAnsi="Arial" w:cs="Arial"/>
              </w:rPr>
            </w:pPr>
          </w:p>
        </w:tc>
      </w:tr>
      <w:tr w:rsidR="00C86049" w:rsidRPr="00C263A4" w14:paraId="1A34FFC0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5A9304F6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K2MAP_W01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039320B1" w14:textId="39CF8F05" w:rsidR="00C86049" w:rsidRPr="00C263A4" w:rsidRDefault="00C86049" w:rsidP="00AF7C8D">
            <w:pPr>
              <w:suppressAutoHyphens/>
              <w:spacing w:after="200"/>
              <w:contextualSpacing/>
              <w:jc w:val="both"/>
              <w:rPr>
                <w:rFonts w:ascii="Arial" w:eastAsiaTheme="minorHAnsi" w:hAnsi="Arial" w:cs="Arial"/>
                <w:kern w:val="0"/>
              </w:rPr>
            </w:pPr>
            <w:r w:rsidRPr="00C263A4">
              <w:rPr>
                <w:rFonts w:ascii="Arial" w:eastAsiaTheme="minorHAnsi" w:hAnsi="Arial" w:cs="Arial"/>
                <w:kern w:val="0"/>
              </w:rPr>
              <w:t xml:space="preserve">zna i rozumie w pogłębionym stopniu teorie, fakty i zjawiska stanowiące zaawansowaną wiedzę z zakresu </w:t>
            </w:r>
            <w:r w:rsidR="004872ED" w:rsidRPr="00C263A4">
              <w:rPr>
                <w:rFonts w:ascii="Arial" w:eastAsiaTheme="minorHAnsi" w:hAnsi="Arial" w:cs="Arial"/>
                <w:kern w:val="0"/>
              </w:rPr>
              <w:t>nauk prawnych, nauk</w:t>
            </w:r>
            <w:r w:rsidRPr="00C263A4">
              <w:rPr>
                <w:rFonts w:ascii="Arial" w:eastAsiaTheme="minorHAnsi" w:hAnsi="Arial" w:cs="Arial"/>
                <w:kern w:val="0"/>
              </w:rPr>
              <w:t xml:space="preserve"> o polityce i administracji, nauk o zarządzaniu i jakości, do których jest przyporządkowany kierunek studiów, zna i rozumie  ich  znaczenie dla administracji publicznej,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3E59E863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P7S_WG</w:t>
            </w:r>
          </w:p>
        </w:tc>
      </w:tr>
      <w:tr w:rsidR="00C86049" w:rsidRPr="00C263A4" w14:paraId="2B02C4D7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7E441DCC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K2MAP_W02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7F323830" w14:textId="07C551DE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ma uporządkowaną wiedzę teoretyczną o projektowaniu                                i prowadzeniu badań i analiz funkcjonowania administracji publicznej, a także pogłębioną wiedzę na temat metod </w:t>
            </w:r>
            <w:r w:rsidR="00AF7C8D">
              <w:rPr>
                <w:rFonts w:ascii="Arial" w:hAnsi="Arial" w:cs="Arial"/>
                <w:lang w:eastAsia="pl-PL"/>
              </w:rPr>
              <w:br/>
            </w:r>
            <w:r w:rsidRPr="00C263A4">
              <w:rPr>
                <w:rFonts w:ascii="Arial" w:hAnsi="Arial" w:cs="Arial"/>
                <w:lang w:eastAsia="pl-PL"/>
              </w:rPr>
              <w:t xml:space="preserve">i narzędzi, w tym technik pozyskiwania i analizy danych właściwych dla nauk społecznych, zna i rozumie praktyczne zastosowanie tej wiedzy, 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44A28CDD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P7S_WG</w:t>
            </w:r>
          </w:p>
        </w:tc>
      </w:tr>
      <w:tr w:rsidR="00C86049" w:rsidRPr="00C263A4" w14:paraId="4B8A9FDC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24463BAE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K2MAP_W03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188476DD" w14:textId="4373F06E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ma uporządkowaną i podbudowaną teoretycznie wiedzę o normach prawnych i regulacjach prawnych, tworzących podstawy funkcjonowania administracji publicznej, a także o zasadach i normach etycznych funkcjonujących w administracji </w:t>
            </w:r>
            <w:r w:rsidR="00DA3A1A" w:rsidRPr="00C263A4">
              <w:rPr>
                <w:rFonts w:ascii="Arial" w:hAnsi="Arial" w:cs="Arial"/>
                <w:lang w:eastAsia="pl-PL"/>
              </w:rPr>
              <w:t>publicznej, zna</w:t>
            </w:r>
            <w:r w:rsidRPr="00C263A4">
              <w:rPr>
                <w:rFonts w:ascii="Arial" w:hAnsi="Arial" w:cs="Arial"/>
                <w:lang w:eastAsia="pl-PL"/>
              </w:rPr>
              <w:t xml:space="preserve"> i rozumie praktyczne zastosowanie tej wiedzy,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2CD0BD8D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P7S_WG</w:t>
            </w:r>
          </w:p>
          <w:p w14:paraId="5F0485B7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P7S_WK</w:t>
            </w:r>
          </w:p>
        </w:tc>
      </w:tr>
      <w:tr w:rsidR="00C86049" w:rsidRPr="00C263A4" w14:paraId="6C2600DC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2023A7B8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K2MAP_W04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1EABF752" w14:textId="37E257F0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zna i rozumie w pogłębionym stopniu wybrane zagadnienia                        z wiedzy szczegółowej, związanej z kierunkiem studiów, </w:t>
            </w:r>
            <w:r w:rsidR="00AF7C8D">
              <w:rPr>
                <w:rFonts w:ascii="Arial" w:hAnsi="Arial" w:cs="Arial"/>
                <w:lang w:eastAsia="pl-PL"/>
              </w:rPr>
              <w:br/>
            </w:r>
            <w:r w:rsidRPr="00C263A4">
              <w:rPr>
                <w:rFonts w:ascii="Arial" w:hAnsi="Arial" w:cs="Arial"/>
                <w:lang w:eastAsia="pl-PL"/>
              </w:rPr>
              <w:t>w zakresie ekonomicznych aspektów funkcjonowania sektora publicznego oraz ryzyk związanych z działalnością organizacji publicznyc</w:t>
            </w:r>
            <w:r w:rsidR="00AF7C8D">
              <w:rPr>
                <w:rFonts w:ascii="Arial" w:hAnsi="Arial" w:cs="Arial"/>
                <w:lang w:eastAsia="pl-PL"/>
              </w:rPr>
              <w:t xml:space="preserve">h </w:t>
            </w:r>
            <w:r w:rsidRPr="00C263A4">
              <w:rPr>
                <w:rFonts w:ascii="Arial" w:hAnsi="Arial" w:cs="Arial"/>
                <w:lang w:eastAsia="pl-PL"/>
              </w:rPr>
              <w:t>i niepublicznych, zna i rozumie</w:t>
            </w:r>
            <w:r w:rsidR="00AF7C8D">
              <w:rPr>
                <w:rFonts w:ascii="Arial" w:hAnsi="Arial" w:cs="Arial"/>
                <w:lang w:eastAsia="pl-PL"/>
              </w:rPr>
              <w:t xml:space="preserve"> </w:t>
            </w:r>
            <w:r w:rsidRPr="00C263A4">
              <w:rPr>
                <w:rFonts w:ascii="Arial" w:hAnsi="Arial" w:cs="Arial"/>
                <w:lang w:eastAsia="pl-PL"/>
              </w:rPr>
              <w:t>praktyczne zastosowanie tej wiedzy,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463BBEB5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P7S_WG</w:t>
            </w:r>
          </w:p>
          <w:p w14:paraId="7D100F40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P7S_WK</w:t>
            </w:r>
          </w:p>
        </w:tc>
      </w:tr>
      <w:tr w:rsidR="00C86049" w:rsidRPr="00C263A4" w14:paraId="01A52E0B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08FBE672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K2MAP_W05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433E8E43" w14:textId="1DB5C63F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ma uporządkowaną i podbudowaną teoretycznie wiedzę </w:t>
            </w:r>
            <w:r w:rsidR="00AF7C8D">
              <w:rPr>
                <w:rFonts w:ascii="Arial" w:hAnsi="Arial" w:cs="Arial"/>
                <w:lang w:eastAsia="pl-PL"/>
              </w:rPr>
              <w:br/>
            </w:r>
            <w:r w:rsidRPr="00C263A4">
              <w:rPr>
                <w:rFonts w:ascii="Arial" w:hAnsi="Arial" w:cs="Arial"/>
                <w:lang w:eastAsia="pl-PL"/>
              </w:rPr>
              <w:t xml:space="preserve">z zakresu gospodarki komunalnej, ochrony środowiska </w:t>
            </w:r>
            <w:r w:rsidR="00AF7C8D">
              <w:rPr>
                <w:rFonts w:ascii="Arial" w:hAnsi="Arial" w:cs="Arial"/>
                <w:lang w:eastAsia="pl-PL"/>
              </w:rPr>
              <w:br/>
            </w:r>
            <w:r w:rsidRPr="00C263A4">
              <w:rPr>
                <w:rFonts w:ascii="Arial" w:hAnsi="Arial" w:cs="Arial"/>
                <w:lang w:eastAsia="pl-PL"/>
              </w:rPr>
              <w:t>i logistyki miejskiej, uwarunkowań prawnych, ekonomicznych i etycznych, w tym ochrony własności przemysłowej i prawa autorskiego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51E485F1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P7S_WG</w:t>
            </w:r>
          </w:p>
          <w:p w14:paraId="46F35F8B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P7S_WK</w:t>
            </w:r>
          </w:p>
        </w:tc>
      </w:tr>
      <w:tr w:rsidR="00C86049" w:rsidRPr="00C263A4" w14:paraId="087B9303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38E4079B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K2MAP_W06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0DB6A4D3" w14:textId="6919765E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w pogłębionym stopniu zna i rozumie główne tendencje rozwojowe metod i narzędzi zarządzania organizacją,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32DDF7E3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P7S_WK</w:t>
            </w:r>
          </w:p>
        </w:tc>
      </w:tr>
      <w:tr w:rsidR="00C86049" w:rsidRPr="00C263A4" w14:paraId="3BD43626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07C3A1E0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K2MAP_W07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7E9BD916" w14:textId="10DED82E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ma pogłębioną wiedzę z zakresu wybranych aspektów zarządzania publicznego, zna i rozumie ekonomiczne uwarunkowania tego procesu,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3BE42E62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P7_WK</w:t>
            </w:r>
          </w:p>
        </w:tc>
      </w:tr>
      <w:tr w:rsidR="00C86049" w:rsidRPr="00C263A4" w14:paraId="5DB74438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572E33C2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K2MAP_W08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500EE7AA" w14:textId="7C44B861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w pogłębionym stopniu zna i rozumie tendencje rozwojowe, </w:t>
            </w:r>
            <w:r w:rsidR="00AF7C8D">
              <w:rPr>
                <w:rFonts w:ascii="Arial" w:hAnsi="Arial" w:cs="Arial"/>
                <w:lang w:eastAsia="pl-PL"/>
              </w:rPr>
              <w:br/>
            </w:r>
            <w:r w:rsidRPr="00C263A4">
              <w:rPr>
                <w:rFonts w:ascii="Arial" w:hAnsi="Arial" w:cs="Arial"/>
                <w:lang w:eastAsia="pl-PL"/>
              </w:rPr>
              <w:t xml:space="preserve">w tym zmiany zachodzące w otoczeniu kulturowym, społecznym, politycznym, technologicznym organów </w:t>
            </w:r>
            <w:r w:rsidRPr="00C263A4">
              <w:rPr>
                <w:rFonts w:ascii="Arial" w:hAnsi="Arial" w:cs="Arial"/>
                <w:lang w:eastAsia="pl-PL"/>
              </w:rPr>
              <w:lastRenderedPageBreak/>
              <w:t xml:space="preserve">odpowiadających za funkcjonowanie administracji publicznej </w:t>
            </w:r>
            <w:r w:rsidR="00AF7C8D">
              <w:rPr>
                <w:rFonts w:ascii="Arial" w:hAnsi="Arial" w:cs="Arial"/>
                <w:lang w:eastAsia="pl-PL"/>
              </w:rPr>
              <w:br/>
            </w:r>
            <w:r w:rsidRPr="00C263A4">
              <w:rPr>
                <w:rFonts w:ascii="Arial" w:hAnsi="Arial" w:cs="Arial"/>
                <w:lang w:eastAsia="pl-PL"/>
              </w:rPr>
              <w:t>i sektora prywatnego,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66DA3F32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lastRenderedPageBreak/>
              <w:t>P7S_WK</w:t>
            </w:r>
          </w:p>
        </w:tc>
      </w:tr>
      <w:tr w:rsidR="00C86049" w:rsidRPr="00C263A4" w14:paraId="5422766C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5AC0F720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lastRenderedPageBreak/>
              <w:t>K2MAP_W09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1457B390" w14:textId="501822FE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w pogłębionym  stopniu zna i rozumie prawne i organizacyjne uwarunkowania funkcjonowania instytucji publicznych i podmiotów gospodarczych, w szczególności w zakresie zarządzania projektami, zarządzania jakością, zarzadzania kapitałem społecznym, komunikacją i public relations</w:t>
            </w:r>
            <w:r w:rsidRPr="00C263A4">
              <w:rPr>
                <w:rFonts w:ascii="Arial" w:hAnsi="Arial" w:cs="Arial"/>
                <w:i/>
                <w:lang w:eastAsia="pl-PL"/>
              </w:rPr>
              <w:t xml:space="preserve"> </w:t>
            </w:r>
            <w:r w:rsidRPr="00C263A4">
              <w:rPr>
                <w:rFonts w:ascii="Arial" w:hAnsi="Arial" w:cs="Arial"/>
                <w:lang w:eastAsia="pl-PL"/>
              </w:rPr>
              <w:t>oraz podstawowe zasady tworzenia różnych form przedsiębiorczości,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03905BE8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P7S_WK</w:t>
            </w:r>
          </w:p>
        </w:tc>
      </w:tr>
      <w:tr w:rsidR="00C86049" w:rsidRPr="00C263A4" w14:paraId="4F103500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4925EE57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K2MAP_W10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4F0B212F" w14:textId="490352A6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w pogłębionym stopniu zna i rozumie zależności pomiędzy czynnikami organizacyjnymi, ekonomicznymi, etycznymi                          i administracyjnoprawnymi, kształtującymi strukturę i formy działania administracji, a także zasadnicze tendencje zmian i rozwoju, oraz ich skutków dla funkcjonowania w dobie transformacji cyfrowej.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7904FAA3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P7S_WK</w:t>
            </w:r>
          </w:p>
        </w:tc>
      </w:tr>
      <w:tr w:rsidR="00C86049" w:rsidRPr="00C263A4" w14:paraId="742FCAF0" w14:textId="77777777" w:rsidTr="0084480D">
        <w:trPr>
          <w:trHeight w:val="218"/>
          <w:jc w:val="center"/>
        </w:trPr>
        <w:tc>
          <w:tcPr>
            <w:tcW w:w="9066" w:type="dxa"/>
            <w:gridSpan w:val="3"/>
            <w:shd w:val="clear" w:color="auto" w:fill="auto"/>
            <w:vAlign w:val="center"/>
          </w:tcPr>
          <w:p w14:paraId="3BCE2F85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lang w:eastAsia="pl-PL"/>
              </w:rPr>
            </w:pPr>
          </w:p>
          <w:p w14:paraId="7001D815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lang w:eastAsia="pl-PL"/>
              </w:rPr>
            </w:pPr>
            <w:r w:rsidRPr="00C263A4">
              <w:rPr>
                <w:rFonts w:ascii="Arial" w:hAnsi="Arial" w:cs="Arial"/>
                <w:b/>
                <w:lang w:eastAsia="pl-PL"/>
              </w:rPr>
              <w:t>UMIEJĘTNOŚCI</w:t>
            </w:r>
          </w:p>
          <w:p w14:paraId="11CB8482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absolwent potrafi:</w:t>
            </w:r>
          </w:p>
          <w:p w14:paraId="47A731D6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</w:tr>
      <w:tr w:rsidR="00C86049" w:rsidRPr="00C263A4" w14:paraId="108D5AF9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68893E1D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K2MAP_U01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2A2AE00F" w14:textId="06ADAF70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wykorzystując wiedzę komunikować się w języku obcym  na poziomie B2+ Europejskiego Systemu Kształcenia Językowego, z użyciem specjalistycznej terminologii, związanej z kierunkiem studiów,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49E27AC9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P7S_UK</w:t>
            </w:r>
          </w:p>
        </w:tc>
      </w:tr>
      <w:tr w:rsidR="00C86049" w:rsidRPr="00C263A4" w14:paraId="7E8E038F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19E7AFCB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K2MAP_U02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53D6ED7E" w14:textId="73625047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wykorzystując wiedzę specjalistyczną samodzielnie rozwiązywać złożone, typowe i nietypowe problemy prawne,  wykorzystując instytucje prawa materialnego oraz procesowego, w celu rozwiązywania problemów </w:t>
            </w:r>
            <w:r w:rsidR="00AF7C8D">
              <w:rPr>
                <w:rFonts w:ascii="Arial" w:hAnsi="Arial" w:cs="Arial"/>
                <w:lang w:eastAsia="pl-PL"/>
              </w:rPr>
              <w:br/>
            </w:r>
            <w:r w:rsidRPr="00C263A4">
              <w:rPr>
                <w:rFonts w:ascii="Arial" w:hAnsi="Arial" w:cs="Arial"/>
                <w:lang w:eastAsia="pl-PL"/>
              </w:rPr>
              <w:t xml:space="preserve">i wykonywania zadań związanych  z kierunkiem studiów, 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7761D0A3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P7S_UW</w:t>
            </w:r>
          </w:p>
        </w:tc>
      </w:tr>
      <w:tr w:rsidR="00C86049" w:rsidRPr="00C263A4" w14:paraId="7152BAF6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292B7904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K2MAP_U03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1CDAC115" w14:textId="3CEDBCE2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</w:rPr>
            </w:pPr>
            <w:r w:rsidRPr="00C263A4">
              <w:rPr>
                <w:rFonts w:ascii="Arial" w:hAnsi="Arial" w:cs="Arial"/>
              </w:rPr>
              <w:t>prawidłowo wykorzystywać wiedzę z zakresu nauk prawnych, nauk o polityce i administracji, nauk o zarządzaniu i jakości, podstawową wiedzę transdyscyplinarną oraz pozyskiwać dane dla analizowania procesów i zjawisk w tym zakresie, dokonując właściwego doboru źródeł i informacji z nich pochodzących,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0F2DF668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P7S_UW</w:t>
            </w:r>
          </w:p>
        </w:tc>
      </w:tr>
      <w:tr w:rsidR="00C86049" w:rsidRPr="00C263A4" w14:paraId="4EEC51C7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0DDB5EA4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K2MAP_U04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76455516" w14:textId="619C03B3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analizować i interpretować zjawiska społeczne, ekonomiczne, prawne, polityczne w zakresie administracji publicznej, w celu samodzielnego rozwiązywania problemów i wykonywania zadań związa</w:t>
            </w:r>
            <w:r w:rsidR="004872ED" w:rsidRPr="00C263A4">
              <w:rPr>
                <w:rFonts w:ascii="Arial" w:hAnsi="Arial" w:cs="Arial"/>
                <w:lang w:eastAsia="pl-PL"/>
              </w:rPr>
              <w:t xml:space="preserve">nych </w:t>
            </w:r>
            <w:r w:rsidRPr="00C263A4">
              <w:rPr>
                <w:rFonts w:ascii="Arial" w:hAnsi="Arial" w:cs="Arial"/>
                <w:lang w:eastAsia="pl-PL"/>
              </w:rPr>
              <w:t xml:space="preserve">z kierunkiem studiów, 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5CDE1584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P7S_UW</w:t>
            </w:r>
          </w:p>
        </w:tc>
      </w:tr>
      <w:tr w:rsidR="00C86049" w:rsidRPr="00C263A4" w14:paraId="70012439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5B0A1D8D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K2MAP_U05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19E8CA1F" w14:textId="6E9AC1DD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wykorzystując wiedzę teoretyczną - planować i organizować działania służące realizacji zadań ,  projektów w sferze administracji publicznej, organizować współpracę w ramach zespołu, współdziałać skutecznie z innymi osobami, a ponadto  wykonywać samodzielnie i w zespole typowe zadania dla działalności zawodowej, związanej z kierunkiem studiów,  </w:t>
            </w:r>
            <w:r w:rsidR="00AF7C8D">
              <w:rPr>
                <w:rFonts w:ascii="Arial" w:hAnsi="Arial" w:cs="Arial"/>
                <w:lang w:eastAsia="pl-PL"/>
              </w:rPr>
              <w:br/>
            </w:r>
            <w:r w:rsidRPr="00C263A4">
              <w:rPr>
                <w:rFonts w:ascii="Arial" w:hAnsi="Arial" w:cs="Arial"/>
                <w:lang w:eastAsia="pl-PL"/>
              </w:rPr>
              <w:t>a także kierować pracą zespołu,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129EC53B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color w:val="000000"/>
                <w:lang w:eastAsia="pl-PL"/>
              </w:rPr>
            </w:pPr>
            <w:r w:rsidRPr="00C263A4">
              <w:rPr>
                <w:rFonts w:ascii="Arial" w:hAnsi="Arial" w:cs="Arial"/>
                <w:color w:val="000000"/>
                <w:lang w:eastAsia="pl-PL"/>
              </w:rPr>
              <w:t>P7S_UO</w:t>
            </w:r>
          </w:p>
        </w:tc>
      </w:tr>
      <w:tr w:rsidR="00C86049" w:rsidRPr="00C263A4" w14:paraId="01F77343" w14:textId="77777777" w:rsidTr="0084480D">
        <w:trPr>
          <w:trHeight w:val="981"/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76D79CF5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K2MAP_U06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3F25759B" w14:textId="69B7C323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samodzielnie dokonać krytycznej analizy i oceny  złożonych relacji pomiędzy aspektami prawnymi i pozaprawnymi </w:t>
            </w:r>
            <w:r w:rsidR="00AF7C8D">
              <w:rPr>
                <w:rFonts w:ascii="Arial" w:hAnsi="Arial" w:cs="Arial"/>
                <w:lang w:eastAsia="pl-PL"/>
              </w:rPr>
              <w:br/>
            </w:r>
            <w:r w:rsidRPr="00C263A4">
              <w:rPr>
                <w:rFonts w:ascii="Arial" w:hAnsi="Arial" w:cs="Arial"/>
                <w:lang w:eastAsia="pl-PL"/>
              </w:rPr>
              <w:t>w zakresie administracji publicznej oraz proponować rozwiązania w zakresie ich doskonalenia, samodzielnie tworzyć wypowiedzi w środowisku naukowym i otoczeniu praktycznym,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1B1D82A5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P7S_UW</w:t>
            </w:r>
          </w:p>
          <w:p w14:paraId="5629A46B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P7S_UK </w:t>
            </w:r>
          </w:p>
          <w:p w14:paraId="16958AB8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P7S_UO</w:t>
            </w:r>
          </w:p>
        </w:tc>
      </w:tr>
      <w:tr w:rsidR="00C86049" w:rsidRPr="00C263A4" w14:paraId="18EEAB66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0D0D9095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K2MAP_U07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5E9E29CC" w14:textId="49C614CB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komunikować się na tematy specjalistyczne z różnymi kręgami odbiorców, w tym także z wykorzystaniem zaawansowanych technik, także w środowisku wirtualnym, w warunkach gospodarki cyfrowej,   z udziałem współczesnych interesariuszy zewnętrznych,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74B667CC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P7S_UK</w:t>
            </w:r>
          </w:p>
          <w:p w14:paraId="14B90482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P7S_UO</w:t>
            </w:r>
          </w:p>
        </w:tc>
      </w:tr>
      <w:tr w:rsidR="00C86049" w:rsidRPr="00C263A4" w14:paraId="4A7316CB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17321610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K2MAP_U08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4AE360A3" w14:textId="4F188BFB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samodzielnie prowadzić i brać udział w debacie, argumentując swoje stanowisko z wykorzystaniem zdobytej wiedzy, a także podejmować wiodącą rolę w debacie,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0FFF2675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P7S_UK</w:t>
            </w:r>
          </w:p>
        </w:tc>
      </w:tr>
      <w:tr w:rsidR="00C86049" w:rsidRPr="00C263A4" w14:paraId="25193761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3C3E3DBE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K2MAP_U09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5C13182D" w14:textId="2371553F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samodzielnie planować i realizować proces własnego uczenia się,</w:t>
            </w:r>
            <w:r w:rsidR="00AF7C8D">
              <w:rPr>
                <w:rFonts w:ascii="Arial" w:hAnsi="Arial" w:cs="Arial"/>
                <w:lang w:eastAsia="pl-PL"/>
              </w:rPr>
              <w:t xml:space="preserve"> </w:t>
            </w:r>
            <w:r w:rsidRPr="00C263A4">
              <w:rPr>
                <w:rFonts w:ascii="Arial" w:hAnsi="Arial" w:cs="Arial"/>
                <w:lang w:eastAsia="pl-PL"/>
              </w:rPr>
              <w:t>a także podejmować wiodącą rolę w inspirowaniu do pogłębiania wiedzy innych osób,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63934DB6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P7S_UU</w:t>
            </w:r>
          </w:p>
        </w:tc>
      </w:tr>
      <w:tr w:rsidR="00C86049" w:rsidRPr="00C263A4" w14:paraId="1711D188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536E4C2B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K2MAP_U10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496CF5D9" w14:textId="4DE01F10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napisać pracę dyplomową, będącą analizą zjawisk społecznych zachodzących we współczesnym świecie, w oparciu  o samodzielnie znalezione źródła poddane starannej selekcji</w:t>
            </w:r>
            <w:r w:rsidR="00AF7C8D">
              <w:rPr>
                <w:rFonts w:ascii="Arial" w:hAnsi="Arial" w:cs="Arial"/>
                <w:lang w:eastAsia="pl-PL"/>
              </w:rPr>
              <w:t>.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742052B5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P7_UW</w:t>
            </w:r>
          </w:p>
        </w:tc>
      </w:tr>
      <w:tr w:rsidR="00C86049" w:rsidRPr="00C263A4" w14:paraId="6EAF1CB0" w14:textId="77777777" w:rsidTr="0084480D">
        <w:trPr>
          <w:jc w:val="center"/>
        </w:trPr>
        <w:tc>
          <w:tcPr>
            <w:tcW w:w="9066" w:type="dxa"/>
            <w:gridSpan w:val="3"/>
            <w:shd w:val="clear" w:color="auto" w:fill="auto"/>
            <w:vAlign w:val="center"/>
          </w:tcPr>
          <w:p w14:paraId="21A017EA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lang w:eastAsia="pl-PL"/>
              </w:rPr>
            </w:pPr>
          </w:p>
          <w:p w14:paraId="15C226C1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lang w:eastAsia="pl-PL"/>
              </w:rPr>
            </w:pPr>
            <w:r w:rsidRPr="00C263A4">
              <w:rPr>
                <w:rFonts w:ascii="Arial" w:hAnsi="Arial" w:cs="Arial"/>
                <w:b/>
                <w:lang w:eastAsia="pl-PL"/>
              </w:rPr>
              <w:t>KOMPETENCJE SPOŁECZNE</w:t>
            </w:r>
          </w:p>
          <w:p w14:paraId="54557D2C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absolwent jest gotów do:</w:t>
            </w:r>
          </w:p>
          <w:p w14:paraId="6EAFF0A0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C86049" w:rsidRPr="00C263A4" w14:paraId="22ED6B5F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4EEC81CD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K2MAP_K01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41EEF419" w14:textId="6A7079B5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samodzielnej,  krytycznej oceny posiadanej wiedzy, a ponadto potrzeby stałego jej uzupełniania z różnych źródeł oraz uznawania wiedzy w procesie rozwiązywania problemów poznawczych i praktycznych, z zakresu administracyjnoprawnych, organizacyjnych i etycznych aspektów funkcjonowania administracji publicznej,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07174637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P7S_KK</w:t>
            </w:r>
          </w:p>
        </w:tc>
      </w:tr>
      <w:tr w:rsidR="00C86049" w:rsidRPr="00C263A4" w14:paraId="1340D9F3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093CE89E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K2MAP_K02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2D385120" w14:textId="65512217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odpowiedzialnego pełnienia roli zawodowej, poprzez wypełnianie zobowiązań społecznych, inspirowania innych  do myślenia i działania w sposób kreatywny i innowacyjny oraz przestrzegania etyki zawodowej i podtrzymywania etosu zawodu związanego z kierunkiem studiów, 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648D13E3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P7S_KO</w:t>
            </w:r>
          </w:p>
        </w:tc>
      </w:tr>
      <w:tr w:rsidR="00C86049" w:rsidRPr="00C263A4" w14:paraId="179952A1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39F5FF6B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K2MAP_K03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1BA38AEF" w14:textId="264B85D3" w:rsidR="00AF7C8D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 xml:space="preserve">zarządzania organizacją w sposób uwzględniający zmieniające się potrzeby społeczne, a także podejmowania inicjatyw na rzecz  interesu publicznego, 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6C15B3A3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P7S_KR</w:t>
            </w:r>
          </w:p>
        </w:tc>
      </w:tr>
      <w:tr w:rsidR="00C86049" w:rsidRPr="00C263A4" w14:paraId="3FFDBB61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700398DE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K2MAP_K04</w:t>
            </w:r>
          </w:p>
        </w:tc>
        <w:tc>
          <w:tcPr>
            <w:tcW w:w="5801" w:type="dxa"/>
            <w:shd w:val="clear" w:color="auto" w:fill="auto"/>
            <w:vAlign w:val="center"/>
          </w:tcPr>
          <w:p w14:paraId="550C6732" w14:textId="77777777" w:rsidR="00C86049" w:rsidRPr="00C263A4" w:rsidRDefault="00C86049" w:rsidP="00AF7C8D">
            <w:pPr>
              <w:suppressAutoHyphens/>
              <w:jc w:val="both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uczestniczenia w przygotowywaniu projektów społecznych z uwzględnieniem zdobytej wiedzy w zakresie nauk prawnych, nauk o polityce i administracji oraz zarządzaniu i jakości.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57DFCE64" w14:textId="77777777" w:rsidR="00C86049" w:rsidRPr="00C263A4" w:rsidRDefault="00C86049" w:rsidP="00AF7C8D">
            <w:pPr>
              <w:suppressAutoHyphens/>
              <w:jc w:val="center"/>
              <w:rPr>
                <w:rFonts w:ascii="Arial" w:hAnsi="Arial" w:cs="Arial"/>
                <w:lang w:eastAsia="pl-PL"/>
              </w:rPr>
            </w:pPr>
            <w:r w:rsidRPr="00C263A4">
              <w:rPr>
                <w:rFonts w:ascii="Arial" w:hAnsi="Arial" w:cs="Arial"/>
                <w:lang w:eastAsia="pl-PL"/>
              </w:rPr>
              <w:t>P7S_KO</w:t>
            </w:r>
          </w:p>
        </w:tc>
      </w:tr>
    </w:tbl>
    <w:p w14:paraId="040A450B" w14:textId="77777777" w:rsidR="00C86049" w:rsidRPr="00C263A4" w:rsidRDefault="00C86049" w:rsidP="00AF7C8D">
      <w:pPr>
        <w:suppressAutoHyphens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>Legenda:</w:t>
      </w:r>
    </w:p>
    <w:p w14:paraId="19077171" w14:textId="77777777" w:rsidR="00C86049" w:rsidRPr="00C263A4" w:rsidRDefault="00C86049" w:rsidP="00AF7C8D">
      <w:pPr>
        <w:pStyle w:val="Akapitzlist"/>
        <w:numPr>
          <w:ilvl w:val="0"/>
          <w:numId w:val="2"/>
        </w:numPr>
        <w:suppressAutoHyphens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>Opis zakładanych efektów uczenia się dla: kierunku studiów, poziomu i profilu kształcenia uwzględnia uniwersalne charakterystyki pierwszego stopnia dla poziomów 6 – 7 określone w ustawie z dnia 22 grudnia 2015 r. o Zintegrowanym Systemie Kwalifikacji (Dz. U. z 2020 r. poz. 226) oraz charakterystyki drugiego stopnia dla poziomów 6 – 7 określone w rozporządzeniu Ministra Nauki i Szkolnictwa Wyższego z dnia 14 listopada 2018 r. (Dz. U. Z 2018 r., poz. 2218) w sprawie charakterystyk drugiego stopnia efektów uczenia się dla kwalifikacji na poziomach 6 – 8 Polskiej Ramy Kwalifikacji.</w:t>
      </w:r>
    </w:p>
    <w:p w14:paraId="2AFDB94B" w14:textId="77777777" w:rsidR="001D31B6" w:rsidRPr="00C263A4" w:rsidRDefault="001D31B6" w:rsidP="00AF7C8D">
      <w:pPr>
        <w:pStyle w:val="Akapitzlist"/>
        <w:numPr>
          <w:ilvl w:val="0"/>
          <w:numId w:val="2"/>
        </w:numPr>
        <w:suppressAutoHyphens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>Objaśnienie oznaczeń w symbolach:</w:t>
      </w:r>
    </w:p>
    <w:p w14:paraId="62BA2E56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K (przed podkreślnikiem) - kierunkowe efekty kształcenia </w:t>
      </w:r>
    </w:p>
    <w:p w14:paraId="1B908D02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>2 – studia II stopnia</w:t>
      </w:r>
    </w:p>
    <w:p w14:paraId="137E518F" w14:textId="0FF02248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>MAP – kierunek studiów</w:t>
      </w:r>
    </w:p>
    <w:p w14:paraId="700B8787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P7S - charakterystyka drugiego stopnia Polskiej Ramy Kwalifikacji – poziom 7 </w:t>
      </w:r>
    </w:p>
    <w:p w14:paraId="055B492C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W (po podkreślniku) – kategoria wiedzy </w:t>
      </w:r>
    </w:p>
    <w:p w14:paraId="1A12CBAB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U (po podkreślniku) – kategoria umiejętności </w:t>
      </w:r>
    </w:p>
    <w:p w14:paraId="5E1C18D0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K (po podkreślniku) - kategoria kompetencji społecznych </w:t>
      </w:r>
    </w:p>
    <w:p w14:paraId="76F0DE84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WG - kategoria opisowa wiedzy – głębia i zakres </w:t>
      </w:r>
    </w:p>
    <w:p w14:paraId="119570EE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WK - kategoria opisowa wiedzy – kontekst </w:t>
      </w:r>
    </w:p>
    <w:p w14:paraId="2D1A216B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UW - kategoria opisowa umiejętności – wykorzystanie wiedzy </w:t>
      </w:r>
    </w:p>
    <w:p w14:paraId="5E80E03C" w14:textId="77777777" w:rsidR="001D31B6" w:rsidRPr="00C263A4" w:rsidRDefault="001D31B6" w:rsidP="00AF7C8D">
      <w:pPr>
        <w:suppressAutoHyphens/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UK - kategoria opisowa umiejętności – komunikowanie się </w:t>
      </w:r>
    </w:p>
    <w:p w14:paraId="112739E3" w14:textId="77777777" w:rsidR="001D31B6" w:rsidRPr="00C263A4" w:rsidRDefault="001D31B6" w:rsidP="001D31B6">
      <w:pPr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UO - kategoria opisowa umiejętności – organizacja pracy </w:t>
      </w:r>
    </w:p>
    <w:p w14:paraId="28E47602" w14:textId="77777777" w:rsidR="001D31B6" w:rsidRPr="00C263A4" w:rsidRDefault="001D31B6" w:rsidP="001D31B6">
      <w:pPr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UU - kategoria opisowa umiejętności – uczenie się </w:t>
      </w:r>
    </w:p>
    <w:p w14:paraId="5F8FFB93" w14:textId="77777777" w:rsidR="001D31B6" w:rsidRPr="00C263A4" w:rsidRDefault="001D31B6" w:rsidP="001D31B6">
      <w:pPr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KK - kategoria opisowa kompetencji społecznych – ocena / krytyczne podejście </w:t>
      </w:r>
    </w:p>
    <w:p w14:paraId="31B30FDE" w14:textId="77777777" w:rsidR="001D31B6" w:rsidRPr="00C263A4" w:rsidRDefault="001D31B6" w:rsidP="001D31B6">
      <w:pPr>
        <w:ind w:left="709"/>
        <w:jc w:val="both"/>
        <w:rPr>
          <w:rFonts w:ascii="Arial" w:hAnsi="Arial" w:cs="Arial"/>
          <w:sz w:val="18"/>
          <w:szCs w:val="18"/>
        </w:rPr>
      </w:pPr>
      <w:r w:rsidRPr="00C263A4">
        <w:rPr>
          <w:rFonts w:ascii="Arial" w:hAnsi="Arial" w:cs="Arial"/>
          <w:sz w:val="18"/>
          <w:szCs w:val="18"/>
        </w:rPr>
        <w:t xml:space="preserve">KO - kategoria opisowa kompetencji społecznych – odpowiedzialność </w:t>
      </w:r>
    </w:p>
    <w:p w14:paraId="4D97C99A" w14:textId="3D748CD8" w:rsidR="00C86049" w:rsidRPr="00C86049" w:rsidRDefault="001D31B6" w:rsidP="001D31B6">
      <w:pPr>
        <w:ind w:left="709"/>
        <w:jc w:val="both"/>
        <w:rPr>
          <w:sz w:val="18"/>
          <w:szCs w:val="18"/>
        </w:rPr>
      </w:pPr>
      <w:r w:rsidRPr="001D31B6">
        <w:rPr>
          <w:sz w:val="18"/>
          <w:szCs w:val="18"/>
        </w:rPr>
        <w:t>KR - kategoria opisowa kompetencji społecznych – rola zawodowa</w:t>
      </w:r>
    </w:p>
    <w:p w14:paraId="05873004" w14:textId="77777777" w:rsidR="006627D3" w:rsidRDefault="006627D3" w:rsidP="00C86049">
      <w:pPr>
        <w:jc w:val="center"/>
        <w:rPr>
          <w:b/>
          <w:spacing w:val="40"/>
          <w:sz w:val="24"/>
          <w:szCs w:val="24"/>
        </w:rPr>
      </w:pPr>
    </w:p>
    <w:p w14:paraId="535B8273" w14:textId="77777777" w:rsidR="00AF7C8D" w:rsidRDefault="00AF7C8D" w:rsidP="00C86049">
      <w:pPr>
        <w:jc w:val="center"/>
        <w:rPr>
          <w:b/>
          <w:spacing w:val="40"/>
          <w:sz w:val="24"/>
          <w:szCs w:val="24"/>
        </w:rPr>
      </w:pPr>
    </w:p>
    <w:p w14:paraId="6E78B5BF" w14:textId="77777777" w:rsidR="00AF7C8D" w:rsidRDefault="00AF7C8D" w:rsidP="00C86049">
      <w:pPr>
        <w:jc w:val="center"/>
        <w:rPr>
          <w:b/>
          <w:spacing w:val="40"/>
          <w:sz w:val="24"/>
          <w:szCs w:val="24"/>
        </w:rPr>
      </w:pPr>
    </w:p>
    <w:p w14:paraId="092FB60B" w14:textId="77777777" w:rsidR="00AF7C8D" w:rsidRDefault="00AF7C8D" w:rsidP="00C86049">
      <w:pPr>
        <w:jc w:val="center"/>
        <w:rPr>
          <w:b/>
          <w:spacing w:val="40"/>
          <w:sz w:val="24"/>
          <w:szCs w:val="24"/>
        </w:rPr>
      </w:pPr>
    </w:p>
    <w:p w14:paraId="4817A8E2" w14:textId="77777777" w:rsidR="00AF7C8D" w:rsidRDefault="00AF7C8D" w:rsidP="00C86049">
      <w:pPr>
        <w:jc w:val="center"/>
        <w:rPr>
          <w:b/>
          <w:spacing w:val="40"/>
          <w:sz w:val="24"/>
          <w:szCs w:val="24"/>
        </w:rPr>
      </w:pPr>
    </w:p>
    <w:p w14:paraId="52C07FCD" w14:textId="77777777" w:rsidR="00AF7C8D" w:rsidRDefault="00AF7C8D" w:rsidP="00C86049">
      <w:pPr>
        <w:jc w:val="center"/>
        <w:rPr>
          <w:b/>
          <w:spacing w:val="40"/>
          <w:sz w:val="24"/>
          <w:szCs w:val="24"/>
        </w:rPr>
      </w:pPr>
    </w:p>
    <w:p w14:paraId="574727CC" w14:textId="4EB6B813" w:rsidR="00C86049" w:rsidRPr="00AF7C8D" w:rsidRDefault="00C86049" w:rsidP="00AF7C8D">
      <w:pPr>
        <w:suppressAutoHyphens/>
        <w:jc w:val="center"/>
        <w:rPr>
          <w:rFonts w:ascii="Arial" w:hAnsi="Arial" w:cs="Arial"/>
          <w:b/>
          <w:spacing w:val="40"/>
          <w:sz w:val="18"/>
          <w:szCs w:val="18"/>
        </w:rPr>
      </w:pPr>
      <w:r w:rsidRPr="00AF7C8D">
        <w:rPr>
          <w:rFonts w:ascii="Arial" w:hAnsi="Arial" w:cs="Arial"/>
          <w:b/>
          <w:spacing w:val="40"/>
          <w:sz w:val="18"/>
          <w:szCs w:val="18"/>
        </w:rPr>
        <w:t>TABELA SPÓJNOŚCI EFEKTÓW UCZENIA SIĘ</w:t>
      </w:r>
    </w:p>
    <w:p w14:paraId="5FCEB152" w14:textId="77777777" w:rsidR="00C86049" w:rsidRPr="00AF7C8D" w:rsidRDefault="00C86049" w:rsidP="00AF7C8D">
      <w:pPr>
        <w:suppressAutoHyphens/>
        <w:ind w:left="4678"/>
        <w:rPr>
          <w:rFonts w:ascii="Arial" w:hAnsi="Arial" w:cs="Arial"/>
          <w:sz w:val="18"/>
          <w:szCs w:val="18"/>
        </w:rPr>
      </w:pPr>
    </w:p>
    <w:p w14:paraId="17758C6E" w14:textId="77777777" w:rsidR="00C86049" w:rsidRPr="00AF7C8D" w:rsidRDefault="00C86049" w:rsidP="00AF7C8D">
      <w:pPr>
        <w:suppressAutoHyphens/>
        <w:jc w:val="right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8330" w:type="dxa"/>
        <w:jc w:val="center"/>
        <w:tblLook w:val="04A0" w:firstRow="1" w:lastRow="0" w:firstColumn="1" w:lastColumn="0" w:noHBand="0" w:noVBand="1"/>
      </w:tblPr>
      <w:tblGrid>
        <w:gridCol w:w="2942"/>
        <w:gridCol w:w="5388"/>
      </w:tblGrid>
      <w:tr w:rsidR="00C86049" w:rsidRPr="00AF7C8D" w14:paraId="33C171F9" w14:textId="77777777" w:rsidTr="0084480D">
        <w:trPr>
          <w:trHeight w:val="517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1399122F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25B4DB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Menedżer administracji publicznej</w:t>
            </w:r>
          </w:p>
        </w:tc>
      </w:tr>
      <w:tr w:rsidR="00C86049" w:rsidRPr="00AF7C8D" w14:paraId="7ECBBB29" w14:textId="77777777" w:rsidTr="0084480D">
        <w:trPr>
          <w:trHeight w:val="404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1F3E271D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E6F4C3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studia drugiego stopnia </w:t>
            </w:r>
          </w:p>
        </w:tc>
      </w:tr>
      <w:tr w:rsidR="00C86049" w:rsidRPr="00AF7C8D" w14:paraId="45F08293" w14:textId="77777777" w:rsidTr="0084480D">
        <w:trPr>
          <w:trHeight w:val="454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68D80449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229500B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praktyczny</w:t>
            </w:r>
          </w:p>
        </w:tc>
      </w:tr>
    </w:tbl>
    <w:p w14:paraId="36CE0D4E" w14:textId="77777777" w:rsidR="00C86049" w:rsidRPr="00AF7C8D" w:rsidRDefault="00C86049" w:rsidP="00AF7C8D">
      <w:pPr>
        <w:suppressAutoHyphens/>
        <w:rPr>
          <w:rFonts w:ascii="Arial" w:hAnsi="Arial" w:cs="Arial"/>
          <w:sz w:val="18"/>
          <w:szCs w:val="18"/>
        </w:rPr>
      </w:pPr>
    </w:p>
    <w:p w14:paraId="19E14341" w14:textId="77777777" w:rsidR="00C86049" w:rsidRPr="00AF7C8D" w:rsidRDefault="00C86049" w:rsidP="00AF7C8D">
      <w:pPr>
        <w:suppressAutoHyphens/>
        <w:rPr>
          <w:rFonts w:ascii="Arial" w:hAnsi="Arial" w:cs="Arial"/>
          <w:sz w:val="18"/>
          <w:szCs w:val="18"/>
        </w:rPr>
      </w:pPr>
    </w:p>
    <w:p w14:paraId="71DDC6E3" w14:textId="77777777" w:rsidR="00C86049" w:rsidRPr="00AF7C8D" w:rsidRDefault="00C86049" w:rsidP="00AF7C8D">
      <w:pPr>
        <w:suppressAutoHyphens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066" w:type="dxa"/>
        <w:jc w:val="center"/>
        <w:tblLook w:val="04A0" w:firstRow="1" w:lastRow="0" w:firstColumn="1" w:lastColumn="0" w:noHBand="0" w:noVBand="1"/>
      </w:tblPr>
      <w:tblGrid>
        <w:gridCol w:w="1426"/>
        <w:gridCol w:w="4525"/>
        <w:gridCol w:w="3115"/>
      </w:tblGrid>
      <w:tr w:rsidR="00C86049" w:rsidRPr="00AF7C8D" w14:paraId="7AC54859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6423EE1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Symbole kierunkowych efektów uczenia się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517203D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Opis kierunkowych efektów uczenia się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1E09D88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Nazwa grupy zajęć zgodna z programem studiów</w:t>
            </w:r>
          </w:p>
        </w:tc>
      </w:tr>
      <w:tr w:rsidR="00C86049" w:rsidRPr="00AF7C8D" w14:paraId="061CAC0A" w14:textId="77777777" w:rsidTr="0084480D">
        <w:trPr>
          <w:jc w:val="center"/>
        </w:trPr>
        <w:tc>
          <w:tcPr>
            <w:tcW w:w="9066" w:type="dxa"/>
            <w:gridSpan w:val="3"/>
            <w:shd w:val="clear" w:color="auto" w:fill="auto"/>
            <w:vAlign w:val="center"/>
          </w:tcPr>
          <w:p w14:paraId="7D75883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0F6EEC3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WIEDZA</w:t>
            </w:r>
          </w:p>
          <w:p w14:paraId="3C32676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 ukończeniu studiów drugiego stopnia absolwent:</w:t>
            </w:r>
          </w:p>
          <w:p w14:paraId="74B6064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6049" w:rsidRPr="00AF7C8D" w14:paraId="146A7483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1500BD0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K2MAP_W01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58613ECA" w14:textId="77777777" w:rsidR="00C86049" w:rsidRPr="00AF7C8D" w:rsidRDefault="00C86049" w:rsidP="00AF7C8D">
            <w:pPr>
              <w:suppressAutoHyphens/>
              <w:spacing w:after="200"/>
              <w:contextualSpacing/>
              <w:jc w:val="both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AF7C8D">
              <w:rPr>
                <w:rFonts w:ascii="Arial" w:eastAsiaTheme="minorHAnsi" w:hAnsi="Arial" w:cs="Arial"/>
                <w:kern w:val="0"/>
                <w:sz w:val="18"/>
                <w:szCs w:val="18"/>
              </w:rPr>
              <w:t xml:space="preserve">zna i rozumie w pogłębionym stopniu teorie, fakty </w:t>
            </w:r>
            <w:r w:rsidRPr="00AF7C8D">
              <w:rPr>
                <w:rFonts w:ascii="Arial" w:eastAsiaTheme="minorHAnsi" w:hAnsi="Arial" w:cs="Arial"/>
                <w:kern w:val="0"/>
                <w:sz w:val="18"/>
                <w:szCs w:val="18"/>
              </w:rPr>
              <w:br/>
              <w:t xml:space="preserve">i zjawiska stanowiące zaawansowaną wiedzę </w:t>
            </w:r>
            <w:r w:rsidRPr="00AF7C8D">
              <w:rPr>
                <w:rFonts w:ascii="Arial" w:eastAsiaTheme="minorHAnsi" w:hAnsi="Arial" w:cs="Arial"/>
                <w:kern w:val="0"/>
                <w:sz w:val="18"/>
                <w:szCs w:val="18"/>
              </w:rPr>
              <w:br/>
              <w:t xml:space="preserve">z zakresu nauk prawnych, nauk o polityce </w:t>
            </w:r>
            <w:r w:rsidRPr="00AF7C8D">
              <w:rPr>
                <w:rFonts w:ascii="Arial" w:eastAsiaTheme="minorHAnsi" w:hAnsi="Arial" w:cs="Arial"/>
                <w:kern w:val="0"/>
                <w:sz w:val="18"/>
                <w:szCs w:val="18"/>
              </w:rPr>
              <w:br/>
              <w:t>i administracji, nauk o zarządzaniu i jakości, do których jest przyporządkowany kierunek studiów, zna i rozumie  ich  znaczenie dla administracji publicznej,</w:t>
            </w:r>
          </w:p>
          <w:p w14:paraId="25B2A586" w14:textId="77777777" w:rsidR="00C86049" w:rsidRPr="00AF7C8D" w:rsidRDefault="00C86049" w:rsidP="00AF7C8D">
            <w:pPr>
              <w:suppressAutoHyphens/>
              <w:spacing w:after="200"/>
              <w:contextualSpacing/>
              <w:jc w:val="both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5184CCDC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Wybrane zagadnienia prawa administracyjnego</w:t>
            </w:r>
          </w:p>
          <w:p w14:paraId="6EB40330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cywilne w administracji publicznej</w:t>
            </w:r>
          </w:p>
          <w:p w14:paraId="0AEB3E87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Menedżeryzm w administracji publicznej</w:t>
            </w:r>
          </w:p>
          <w:p w14:paraId="7DCA7EB5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Prawne aspekty ochrony środowiska</w:t>
            </w:r>
          </w:p>
          <w:p w14:paraId="5C6BD266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Smart City</w:t>
            </w:r>
          </w:p>
          <w:p w14:paraId="2F737B95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rozwojem miast</w:t>
            </w:r>
          </w:p>
          <w:p w14:paraId="7C58C583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Odpowiedzialność osoby pełniącej funkcję publiczną</w:t>
            </w:r>
          </w:p>
          <w:p w14:paraId="749E303E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Kontrola zarządcza</w:t>
            </w:r>
          </w:p>
          <w:p w14:paraId="73ADABE3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Praca dyplomowa</w:t>
            </w:r>
          </w:p>
          <w:p w14:paraId="68A81CEC" w14:textId="77777777" w:rsidR="00C86049" w:rsidRPr="00AF7C8D" w:rsidRDefault="00C86049" w:rsidP="00AF7C8D">
            <w:pPr>
              <w:pStyle w:val="Akapitzlist"/>
              <w:numPr>
                <w:ilvl w:val="0"/>
                <w:numId w:val="9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Praktyki zawodowe</w:t>
            </w:r>
          </w:p>
        </w:tc>
      </w:tr>
      <w:tr w:rsidR="00C86049" w:rsidRPr="00AF7C8D" w14:paraId="4136A4EE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530472D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K2MAP_W02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6CB6BD94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 uporządkowaną wiedzę teoretyczną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o projektowaniu i prowadzeniu badań i analiz funkcjonowania administracji publicznej, a także pogłębioną wiedzę na temat metod i narzędzi, w tym technik pozyskiwania i analizy danych właściwych dla nauk społecznych, zna i rozumie praktyczne zastosowanie tej wiedzy, </w:t>
            </w:r>
          </w:p>
          <w:p w14:paraId="3993D34C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771DE040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Metodologia badań w naukach społecznych</w:t>
            </w:r>
          </w:p>
          <w:p w14:paraId="5030E8B1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Finanse publiczne</w:t>
            </w:r>
          </w:p>
          <w:p w14:paraId="7F5BA870" w14:textId="1D930BEF" w:rsidR="00C86049" w:rsidRPr="00AF7C8D" w:rsidRDefault="00E759DF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Proseminarium</w:t>
            </w:r>
          </w:p>
          <w:p w14:paraId="7A59BE3B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Seminarium dyplomowa</w:t>
            </w:r>
          </w:p>
          <w:p w14:paraId="5FE3CCDA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Praca dyplomowa</w:t>
            </w:r>
          </w:p>
        </w:tc>
      </w:tr>
      <w:tr w:rsidR="00C86049" w:rsidRPr="00AF7C8D" w14:paraId="54E45BEB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6862213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17A12442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ma uporządkowaną i podbudowaną teoretycznie wiedzę o normach prawnych i regulacjach prawnych, tworzących podstawy funkcjonowania administracji publicznej, a także o zasadach i normach etycznych funkcjonujących w administracji publicznej,  zna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i rozumie praktyczne zastosowanie tej wiedzy,</w:t>
            </w:r>
          </w:p>
          <w:p w14:paraId="1BF8B353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2F04253C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Administracja w wirtualnym środowisku</w:t>
            </w:r>
          </w:p>
          <w:p w14:paraId="4D153D79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Wybrane zagadnienia prawa administracyjnego</w:t>
            </w:r>
          </w:p>
          <w:p w14:paraId="42E41A28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cywilne w administracji</w:t>
            </w:r>
            <w:r w:rsidRPr="00AF7C8D">
              <w:rPr>
                <w:rFonts w:ascii="Arial" w:hAnsi="Arial" w:cs="Arial"/>
                <w:sz w:val="18"/>
                <w:szCs w:val="18"/>
              </w:rPr>
              <w:t xml:space="preserve"> publicznej. </w:t>
            </w:r>
          </w:p>
          <w:p w14:paraId="43CC4A25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Prawne aspekty ochrony środowiska.</w:t>
            </w:r>
          </w:p>
          <w:p w14:paraId="0F455093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Rachunkowość</w:t>
            </w:r>
          </w:p>
          <w:p w14:paraId="7130D6CA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i audyt</w:t>
            </w:r>
          </w:p>
          <w:p w14:paraId="79ACF6D8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zarządcza</w:t>
            </w:r>
          </w:p>
          <w:p w14:paraId="7B86B939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Odpowiedzialność osoby pełniącej funkcję publiczną</w:t>
            </w:r>
          </w:p>
          <w:p w14:paraId="7A7CAA2D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zamówień publicznych.</w:t>
            </w:r>
          </w:p>
          <w:p w14:paraId="1B9984E6" w14:textId="77777777" w:rsidR="00C86049" w:rsidRPr="00AF7C8D" w:rsidRDefault="00C86049" w:rsidP="00AF7C8D">
            <w:pPr>
              <w:pStyle w:val="Akapitzlist"/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E-Zamówienia.</w:t>
            </w:r>
          </w:p>
          <w:p w14:paraId="6B8C2B77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Gospodarowanie mieniem komunalnym</w:t>
            </w:r>
          </w:p>
          <w:p w14:paraId="7B6C721B" w14:textId="77777777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gospodarki komunalnej</w:t>
            </w:r>
          </w:p>
          <w:p w14:paraId="3F84635A" w14:textId="53F67B45" w:rsidR="00C86049" w:rsidRPr="00AF7C8D" w:rsidRDefault="00C86049" w:rsidP="00AF7C8D">
            <w:pPr>
              <w:pStyle w:val="Akapitzlist"/>
              <w:numPr>
                <w:ilvl w:val="0"/>
                <w:numId w:val="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Partnerstwo publiczno-prywatne</w:t>
            </w:r>
          </w:p>
        </w:tc>
      </w:tr>
      <w:tr w:rsidR="00C86049" w:rsidRPr="00AF7C8D" w14:paraId="783829B4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57A7399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4559FD73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zna i rozumie w pogłębionym stopniu wybrane zagadnienia z wiedzy szczegółowej, związanej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z kierunkiem studiów, w zakresie ekonomicznych aspektów funkcjonowania sektora publicznego oraz ryzyk związanych z działalnością organizacji publicznych i niepublicznych, zna i rozumie praktyczne zastosowanie tej wiedzy,</w:t>
            </w:r>
          </w:p>
          <w:p w14:paraId="285CEE35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102B4165" w14:textId="7777777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Menedżeryzm w administracji publicznej</w:t>
            </w:r>
          </w:p>
          <w:p w14:paraId="667886DF" w14:textId="7777777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Finanse publiczne</w:t>
            </w:r>
          </w:p>
          <w:p w14:paraId="38DB0848" w14:textId="7777777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Rachunkowość</w:t>
            </w:r>
          </w:p>
          <w:p w14:paraId="45D981E1" w14:textId="7777777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i audyt</w:t>
            </w:r>
          </w:p>
          <w:p w14:paraId="445878C5" w14:textId="7777777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zarządcza.</w:t>
            </w:r>
          </w:p>
          <w:p w14:paraId="111DE3DA" w14:textId="7777777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rozwojem miast</w:t>
            </w:r>
          </w:p>
          <w:p w14:paraId="42BAE435" w14:textId="7D50695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zamówień publicz</w:t>
            </w:r>
            <w:r w:rsidR="00297304"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nych.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E-Zamówienia.</w:t>
            </w:r>
          </w:p>
          <w:p w14:paraId="16D1A012" w14:textId="7777777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Logistyka miejska</w:t>
            </w:r>
          </w:p>
          <w:p w14:paraId="02F68BB7" w14:textId="7777777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Partnerstwo publiczno-prywatne</w:t>
            </w:r>
          </w:p>
          <w:p w14:paraId="475A8F4C" w14:textId="77777777" w:rsidR="00C86049" w:rsidRPr="00AF7C8D" w:rsidRDefault="00C86049" w:rsidP="00AF7C8D">
            <w:pPr>
              <w:pStyle w:val="Akapitzlist"/>
              <w:numPr>
                <w:ilvl w:val="0"/>
                <w:numId w:val="11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Praktyki zawodowe</w:t>
            </w:r>
          </w:p>
        </w:tc>
      </w:tr>
      <w:tr w:rsidR="00C86049" w:rsidRPr="00AF7C8D" w14:paraId="3B41E7C0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1DA4E01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K2MAP_W05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5935BC61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ma uporządkowaną i podbudowaną teoretycznie wiedzę z zakresu gospodarki komunalnej, ochrony środowiska i logistyki miejskiej, uwarunkowań prawnych, ekonomicznych i etycznych, w tym ochrony własności przemysłowej i prawa autorskiego</w:t>
            </w:r>
          </w:p>
          <w:p w14:paraId="7D88AFE6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7FD10283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105A5474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Smart City</w:t>
            </w:r>
          </w:p>
          <w:p w14:paraId="7466992A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Logistyka miejska</w:t>
            </w:r>
          </w:p>
          <w:p w14:paraId="1F0ED4D9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Gospodarowanie mieniem komunalnym</w:t>
            </w:r>
          </w:p>
          <w:p w14:paraId="17085496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gospodarki komunalnej</w:t>
            </w:r>
          </w:p>
          <w:p w14:paraId="35A1CA78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rozwojem miast</w:t>
            </w:r>
          </w:p>
          <w:p w14:paraId="1AE13E7B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Partnerstwo publiczno-prywatne</w:t>
            </w:r>
          </w:p>
          <w:p w14:paraId="4E26A2D7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Praktyki zawodowe</w:t>
            </w:r>
          </w:p>
        </w:tc>
      </w:tr>
      <w:tr w:rsidR="00C86049" w:rsidRPr="00AF7C8D" w14:paraId="40184EC0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6A647BD3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K2MAP_W06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2BEF4E02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w pogłębionym stopniu zna i rozumie główne tendencje rozwojowe metod i narzędzi zarządzania organizacją,</w:t>
            </w:r>
          </w:p>
          <w:p w14:paraId="16905BFA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3B25309B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Smart City</w:t>
            </w:r>
          </w:p>
          <w:p w14:paraId="1CC67949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Logistyka miejska</w:t>
            </w:r>
          </w:p>
          <w:p w14:paraId="0527AA3C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rozwojem miast</w:t>
            </w:r>
          </w:p>
          <w:p w14:paraId="5DBA6290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jakością</w:t>
            </w:r>
          </w:p>
          <w:p w14:paraId="526412F1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projektami</w:t>
            </w:r>
          </w:p>
          <w:p w14:paraId="64377F37" w14:textId="77777777" w:rsidR="00C86049" w:rsidRPr="00AF7C8D" w:rsidRDefault="00C86049" w:rsidP="00AF7C8D">
            <w:pPr>
              <w:pStyle w:val="Akapitzlist"/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Praktyki zawodowe</w:t>
            </w:r>
          </w:p>
        </w:tc>
      </w:tr>
      <w:tr w:rsidR="00C86049" w:rsidRPr="00AF7C8D" w14:paraId="00DFD3B4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7F91F98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K2MAP_W07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1E1FCCAD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ma pogłębioną wiedzę z zakresu wybranych aspektów zarządzania publicznego, zna i rozumie ekonomiczne uwarunkowania tego procesu,</w:t>
            </w:r>
          </w:p>
          <w:p w14:paraId="44FBC7B6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0A297A2C" w14:textId="77777777" w:rsidR="00C86049" w:rsidRPr="00AF7C8D" w:rsidRDefault="00C86049" w:rsidP="00AF7C8D">
            <w:pPr>
              <w:pStyle w:val="Akapitzlist"/>
              <w:numPr>
                <w:ilvl w:val="0"/>
                <w:numId w:val="12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Menedżeryzm w administracji publicznej</w:t>
            </w:r>
          </w:p>
          <w:p w14:paraId="7440906B" w14:textId="77777777" w:rsidR="00C86049" w:rsidRPr="00AF7C8D" w:rsidRDefault="00C86049" w:rsidP="00AF7C8D">
            <w:pPr>
              <w:pStyle w:val="Akapitzlist"/>
              <w:numPr>
                <w:ilvl w:val="0"/>
                <w:numId w:val="12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Smart City</w:t>
            </w:r>
          </w:p>
          <w:p w14:paraId="6BF1600A" w14:textId="77777777" w:rsidR="00C86049" w:rsidRPr="00AF7C8D" w:rsidRDefault="00C86049" w:rsidP="00AF7C8D">
            <w:pPr>
              <w:pStyle w:val="Akapitzlist"/>
              <w:numPr>
                <w:ilvl w:val="0"/>
                <w:numId w:val="12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Logistyka miejska</w:t>
            </w:r>
          </w:p>
          <w:p w14:paraId="25FE538C" w14:textId="77777777" w:rsidR="00C86049" w:rsidRPr="00AF7C8D" w:rsidRDefault="00C86049" w:rsidP="00AF7C8D">
            <w:pPr>
              <w:pStyle w:val="Akapitzlist"/>
              <w:numPr>
                <w:ilvl w:val="0"/>
                <w:numId w:val="12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rozwojem miast</w:t>
            </w:r>
          </w:p>
          <w:p w14:paraId="28D7FBB3" w14:textId="77777777" w:rsidR="00C86049" w:rsidRPr="00AF7C8D" w:rsidRDefault="00C86049" w:rsidP="00AF7C8D">
            <w:pPr>
              <w:pStyle w:val="Akapitzlist"/>
              <w:numPr>
                <w:ilvl w:val="0"/>
                <w:numId w:val="12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Praktyki zawodowe</w:t>
            </w:r>
          </w:p>
        </w:tc>
      </w:tr>
      <w:tr w:rsidR="00C86049" w:rsidRPr="00AF7C8D" w14:paraId="06D27829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25C9536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K2MAP_W08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3791FE19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w pogłębionym stopniu zna i rozumie tendencje rozwojowe, w tym zmiany zachodzące w otoczeniu kulturowym, społecznym, politycznym, technologicznym organów odpowiadających za funkcjonowanie administracji publicznej i sektora prywatnego,</w:t>
            </w:r>
          </w:p>
          <w:p w14:paraId="76CDDC55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528AA9E8" w14:textId="10E63122" w:rsidR="00C86049" w:rsidRPr="00AF7C8D" w:rsidRDefault="00C86049" w:rsidP="00AF7C8D">
            <w:pPr>
              <w:pStyle w:val="Akapitzlist"/>
              <w:numPr>
                <w:ilvl w:val="0"/>
                <w:numId w:val="1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Zarządzanie kapitałem społecznym </w:t>
            </w:r>
          </w:p>
          <w:p w14:paraId="2CA4FB08" w14:textId="77777777" w:rsidR="00C86049" w:rsidRPr="00AF7C8D" w:rsidRDefault="00C86049" w:rsidP="00AF7C8D">
            <w:pPr>
              <w:pStyle w:val="Akapitzlist"/>
              <w:numPr>
                <w:ilvl w:val="0"/>
                <w:numId w:val="1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Partycypacja społeczna</w:t>
            </w:r>
          </w:p>
          <w:p w14:paraId="503F1BE6" w14:textId="77777777" w:rsidR="00C86049" w:rsidRPr="00AF7C8D" w:rsidRDefault="00C86049" w:rsidP="00AF7C8D">
            <w:pPr>
              <w:pStyle w:val="Akapitzlist"/>
              <w:numPr>
                <w:ilvl w:val="0"/>
                <w:numId w:val="1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CSR w administracji</w:t>
            </w:r>
          </w:p>
          <w:p w14:paraId="201E3706" w14:textId="77777777" w:rsidR="00C86049" w:rsidRPr="00AF7C8D" w:rsidRDefault="00C86049" w:rsidP="00AF7C8D">
            <w:pPr>
              <w:pStyle w:val="Akapitzlist"/>
              <w:numPr>
                <w:ilvl w:val="0"/>
                <w:numId w:val="1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Kreowanie marki miasta</w:t>
            </w:r>
          </w:p>
          <w:p w14:paraId="4231AD4F" w14:textId="77777777" w:rsidR="00C86049" w:rsidRPr="00AF7C8D" w:rsidRDefault="00C86049" w:rsidP="00AF7C8D">
            <w:pPr>
              <w:pStyle w:val="Akapitzlist"/>
              <w:numPr>
                <w:ilvl w:val="0"/>
                <w:numId w:val="1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Komunikacja i Public Relations w administracji</w:t>
            </w:r>
          </w:p>
        </w:tc>
      </w:tr>
      <w:tr w:rsidR="00C86049" w:rsidRPr="00AF7C8D" w14:paraId="12182C74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535862C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00D37599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w pogłębionym  stopniu zna i rozumie prawne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i organizacyjne uwarunkowania funkcjonowania instytucji publicznych i podmiotów gospodarczych, w szczególności w zakresie zarządzania projektami, zarządzania jakością, zarzadzania kapitałem społecznym, komunikacją i public relations</w:t>
            </w:r>
            <w:r w:rsidRPr="00AF7C8D">
              <w:rPr>
                <w:rFonts w:ascii="Arial" w:hAnsi="Arial" w:cs="Arial"/>
                <w:i/>
                <w:sz w:val="18"/>
                <w:szCs w:val="18"/>
                <w:lang w:eastAsia="pl-PL"/>
              </w:rPr>
              <w:t xml:space="preserve">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oraz podstawowe zasady tworzenia różnych form przedsiębiorczości,</w:t>
            </w:r>
          </w:p>
          <w:p w14:paraId="4B530C41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4C09F0C1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Pracownicy samorządowi</w:t>
            </w:r>
          </w:p>
          <w:p w14:paraId="34660AEF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Służba cywilna</w:t>
            </w:r>
          </w:p>
          <w:p w14:paraId="49BE3F1A" w14:textId="69F7A902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Zarządzanie kapitałem społecznym </w:t>
            </w:r>
          </w:p>
          <w:p w14:paraId="22879ED7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Partycypacja społeczna</w:t>
            </w:r>
          </w:p>
          <w:p w14:paraId="47E56224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CSR w administracji</w:t>
            </w:r>
          </w:p>
          <w:p w14:paraId="45F2D638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Kreowanie marki miasta</w:t>
            </w:r>
          </w:p>
          <w:p w14:paraId="101105B4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Komunikacja i Public Relations w administracji</w:t>
            </w:r>
          </w:p>
          <w:p w14:paraId="78147852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jakością</w:t>
            </w:r>
          </w:p>
          <w:p w14:paraId="4458C8E4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projektami</w:t>
            </w:r>
          </w:p>
          <w:p w14:paraId="1D1FAA46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Negocjacje i mediacje</w:t>
            </w:r>
          </w:p>
          <w:p w14:paraId="62D3F1EE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Coaching i mentoring w organizacji</w:t>
            </w:r>
          </w:p>
          <w:p w14:paraId="77F521A2" w14:textId="77777777" w:rsidR="00C86049" w:rsidRPr="00AF7C8D" w:rsidRDefault="00C86049" w:rsidP="00AF7C8D">
            <w:pPr>
              <w:pStyle w:val="Akapitzlist"/>
              <w:numPr>
                <w:ilvl w:val="0"/>
                <w:numId w:val="1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Praktyki zawodowe</w:t>
            </w:r>
          </w:p>
        </w:tc>
      </w:tr>
      <w:tr w:rsidR="00C86049" w:rsidRPr="00AF7C8D" w14:paraId="7F51F9A4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446E277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K2MAP_W10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50EE064E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w pogłębionym stopniu zna i rozumie zależności pomiędzy czynnikami organizacyjnymi, ekonomicznymi, etycznymi i administracyjnoprawnymi, kształtującymi strukturę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i formy działania administracji, a także zasadnicze tendencje zmian i rozwoju, oraz ich skutków dla funkcjonowania w dobie transformacji cyfrowej,</w:t>
            </w:r>
          </w:p>
          <w:p w14:paraId="5674D000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5A5C7EE5" w14:textId="77777777" w:rsidR="00C86049" w:rsidRPr="00AF7C8D" w:rsidRDefault="00C86049" w:rsidP="00AF7C8D">
            <w:pPr>
              <w:pStyle w:val="Akapitzlist"/>
              <w:numPr>
                <w:ilvl w:val="0"/>
                <w:numId w:val="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Administracja w wirtualnym środowisku</w:t>
            </w:r>
          </w:p>
          <w:p w14:paraId="297CEA70" w14:textId="77777777" w:rsidR="00C86049" w:rsidRPr="00AF7C8D" w:rsidRDefault="00C86049" w:rsidP="00AF7C8D">
            <w:pPr>
              <w:pStyle w:val="Akapitzlist"/>
              <w:numPr>
                <w:ilvl w:val="0"/>
                <w:numId w:val="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Menedżeryzm w administracji publicznej</w:t>
            </w:r>
          </w:p>
          <w:p w14:paraId="383A9CF6" w14:textId="683E2559" w:rsidR="00C86049" w:rsidRPr="00AF7C8D" w:rsidRDefault="00C86049" w:rsidP="00AF7C8D">
            <w:pPr>
              <w:pStyle w:val="Akapitzlist"/>
              <w:numPr>
                <w:ilvl w:val="0"/>
                <w:numId w:val="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Zarządzanie kapitałem społecznym </w:t>
            </w:r>
          </w:p>
          <w:p w14:paraId="3BA44DC7" w14:textId="77777777" w:rsidR="00C86049" w:rsidRPr="00AF7C8D" w:rsidRDefault="00C86049" w:rsidP="00AF7C8D">
            <w:pPr>
              <w:pStyle w:val="Akapitzlist"/>
              <w:numPr>
                <w:ilvl w:val="0"/>
                <w:numId w:val="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Partycypacja społeczna</w:t>
            </w:r>
          </w:p>
          <w:p w14:paraId="29489EEA" w14:textId="77777777" w:rsidR="00C86049" w:rsidRPr="00AF7C8D" w:rsidRDefault="00C86049" w:rsidP="00AF7C8D">
            <w:pPr>
              <w:pStyle w:val="Akapitzlist"/>
              <w:numPr>
                <w:ilvl w:val="0"/>
                <w:numId w:val="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jakością</w:t>
            </w:r>
          </w:p>
          <w:p w14:paraId="620545C1" w14:textId="77777777" w:rsidR="00C86049" w:rsidRPr="00AF7C8D" w:rsidRDefault="00C86049" w:rsidP="00AF7C8D">
            <w:pPr>
              <w:pStyle w:val="Akapitzlist"/>
              <w:numPr>
                <w:ilvl w:val="0"/>
                <w:numId w:val="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projektami</w:t>
            </w:r>
          </w:p>
        </w:tc>
      </w:tr>
      <w:tr w:rsidR="00C86049" w:rsidRPr="00AF7C8D" w14:paraId="581276C7" w14:textId="77777777" w:rsidTr="0084480D">
        <w:trPr>
          <w:trHeight w:val="218"/>
          <w:jc w:val="center"/>
        </w:trPr>
        <w:tc>
          <w:tcPr>
            <w:tcW w:w="9066" w:type="dxa"/>
            <w:gridSpan w:val="3"/>
            <w:shd w:val="clear" w:color="auto" w:fill="auto"/>
            <w:vAlign w:val="center"/>
          </w:tcPr>
          <w:p w14:paraId="06E3047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4E2DF9E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UMIEJĘTNOŚCI</w:t>
            </w:r>
          </w:p>
          <w:p w14:paraId="54D8FC1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absolwent potrafi:</w:t>
            </w:r>
          </w:p>
          <w:p w14:paraId="234CE5A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C86049" w:rsidRPr="00AF7C8D" w14:paraId="4F58F08E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5763A4F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K2MAP_U01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24BC1DBA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wykorzystując wiedzę komunikować się w języku obcym  na poziomie B2+ Europejskiego Systemu Kształcenia Językowego, z użyciem specjalistycznej terminologii, związanej z kierunkiem studiów,</w:t>
            </w:r>
          </w:p>
          <w:p w14:paraId="5FCD306D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ab/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5DC7A6DA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Język obcy</w:t>
            </w:r>
          </w:p>
        </w:tc>
      </w:tr>
      <w:tr w:rsidR="00C86049" w:rsidRPr="00AF7C8D" w14:paraId="3B11C16E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22115EF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K2MAP_U02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0F75DCDD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wykorzystując wiedzę specjalistyczną samodzielnie rozwiązywać złożone, typowe i nietypowe problemy prawne,  wykorzystując instytucje prawa materialnego oraz procesowego, w celu rozwiązywania problemów i wykonywania zadań związanych z kierunkiem studiów, </w:t>
            </w:r>
          </w:p>
          <w:p w14:paraId="37A6D2AB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15ECAF6F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Wybrane zagadnienia prawa administracyjnego</w:t>
            </w:r>
          </w:p>
          <w:p w14:paraId="3412E97A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cywilne w administracji publicznej</w:t>
            </w:r>
          </w:p>
          <w:p w14:paraId="5493B0FB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Zamówienia publiczne.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E-Zamówienia.</w:t>
            </w:r>
          </w:p>
          <w:p w14:paraId="40F967D9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Prawne aspekty ochrony środowiska</w:t>
            </w:r>
          </w:p>
        </w:tc>
      </w:tr>
      <w:tr w:rsidR="00C86049" w:rsidRPr="00AF7C8D" w14:paraId="1BF1CB00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33366B6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49C260F3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prawidłowo wykorzystywać wiedzę z zakresu nauk prawnych, nauk      o polityce i administracji, nauk o zarządzaniu i jakości, podstawową wiedzę transdyscyplinarną oraz pozyskiwać dane dla analizowania procesów i zjawisk w tym zakresie, dokonując właściwego doboru źródeł i informacji </w:t>
            </w:r>
            <w:r w:rsidRPr="00AF7C8D">
              <w:rPr>
                <w:rFonts w:ascii="Arial" w:hAnsi="Arial" w:cs="Arial"/>
                <w:sz w:val="18"/>
                <w:szCs w:val="18"/>
              </w:rPr>
              <w:br/>
              <w:t>z nich pochodzących,</w:t>
            </w:r>
          </w:p>
          <w:p w14:paraId="410E15A8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54619D87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Metodologia badań w naukach społecznych</w:t>
            </w:r>
          </w:p>
          <w:p w14:paraId="3FE53988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Wybrane zagadnienia prawa administracyjnego</w:t>
            </w:r>
          </w:p>
          <w:p w14:paraId="57DCE90D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cywilne w administracji publicznej</w:t>
            </w:r>
          </w:p>
          <w:p w14:paraId="50E57EF9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Prawne aspekty ochrony środowiska</w:t>
            </w:r>
          </w:p>
          <w:p w14:paraId="0F44FBD7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Rachunkowość</w:t>
            </w:r>
          </w:p>
          <w:p w14:paraId="647E115D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Finanse publiczne</w:t>
            </w:r>
          </w:p>
          <w:p w14:paraId="536D07B5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Smart City</w:t>
            </w:r>
          </w:p>
          <w:p w14:paraId="18CD8C50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i audyt</w:t>
            </w:r>
          </w:p>
          <w:p w14:paraId="332BA42B" w14:textId="77777777" w:rsidR="00976906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Kontrola zarządcza </w:t>
            </w:r>
          </w:p>
          <w:p w14:paraId="208C9F93" w14:textId="2C45E17C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Zamówienia publiczne.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E-Zamówienia.</w:t>
            </w:r>
          </w:p>
          <w:p w14:paraId="4DD27AF5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Partnerstwo publiczno-prywatne</w:t>
            </w:r>
          </w:p>
          <w:p w14:paraId="1EC3D775" w14:textId="2EBD11CC" w:rsidR="00C86049" w:rsidRPr="00AF7C8D" w:rsidRDefault="00E759DF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Proseminarium</w:t>
            </w:r>
          </w:p>
          <w:p w14:paraId="5A2D5DCC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Seminarium dyplomowe</w:t>
            </w:r>
          </w:p>
          <w:p w14:paraId="19744117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Praca dyplomowe</w:t>
            </w:r>
          </w:p>
        </w:tc>
      </w:tr>
      <w:tr w:rsidR="00C86049" w:rsidRPr="00AF7C8D" w14:paraId="45ACBC5E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260588F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3D63DD32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analizować i interpretować zjawiska społeczne, ekonomiczne, prawne, polityczne w zakresie administracji publicznej, w celu samodzielnego rozwiązywania problemów i wykonywania zadań związanych                  z kierunkiem studiów, </w:t>
            </w:r>
          </w:p>
          <w:p w14:paraId="3B2997DD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45B3C4D0" w14:textId="77777777" w:rsidR="00C86049" w:rsidRPr="00AF7C8D" w:rsidRDefault="00C86049" w:rsidP="00AF7C8D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Menedżeryzm w administracji publicznej</w:t>
            </w:r>
          </w:p>
          <w:p w14:paraId="1C923D00" w14:textId="77777777" w:rsidR="00C86049" w:rsidRPr="00AF7C8D" w:rsidRDefault="00C86049" w:rsidP="00AF7C8D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Finanse publiczne</w:t>
            </w:r>
          </w:p>
          <w:p w14:paraId="313AEFE2" w14:textId="77777777" w:rsidR="00C86049" w:rsidRPr="00AF7C8D" w:rsidRDefault="00C86049" w:rsidP="00AF7C8D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Rachunkowość</w:t>
            </w:r>
          </w:p>
          <w:p w14:paraId="3D11847F" w14:textId="77777777" w:rsidR="00C86049" w:rsidRPr="00AF7C8D" w:rsidRDefault="00C86049" w:rsidP="00AF7C8D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i audyt</w:t>
            </w:r>
          </w:p>
          <w:p w14:paraId="6414DC58" w14:textId="77777777" w:rsidR="00C86049" w:rsidRPr="00AF7C8D" w:rsidRDefault="00C86049" w:rsidP="00AF7C8D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zarządcza</w:t>
            </w:r>
          </w:p>
          <w:p w14:paraId="0F55FE81" w14:textId="77777777" w:rsidR="00C86049" w:rsidRPr="00AF7C8D" w:rsidRDefault="00C86049" w:rsidP="00AF7C8D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Pracownicy samorządowi</w:t>
            </w:r>
          </w:p>
          <w:p w14:paraId="711148DE" w14:textId="77777777" w:rsidR="00C86049" w:rsidRPr="00AF7C8D" w:rsidRDefault="00C86049" w:rsidP="00AF7C8D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Służba cywilna</w:t>
            </w:r>
          </w:p>
          <w:p w14:paraId="3F255AB8" w14:textId="77777777" w:rsidR="00C86049" w:rsidRPr="00AF7C8D" w:rsidRDefault="00C86049" w:rsidP="00AF7C8D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jakością</w:t>
            </w:r>
          </w:p>
          <w:p w14:paraId="1716183E" w14:textId="77777777" w:rsidR="00C86049" w:rsidRPr="00AF7C8D" w:rsidRDefault="00C86049" w:rsidP="00AF7C8D">
            <w:pPr>
              <w:pStyle w:val="Akapitzlist"/>
              <w:numPr>
                <w:ilvl w:val="0"/>
                <w:numId w:val="1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projektami</w:t>
            </w:r>
          </w:p>
        </w:tc>
      </w:tr>
      <w:tr w:rsidR="00C86049" w:rsidRPr="00AF7C8D" w14:paraId="201D64B0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0EC344A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4733717A" w14:textId="77777777" w:rsidR="00B766E8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wykorzystując wiedzę teoretyczną - planować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i organizować dział</w:t>
            </w:r>
            <w:r w:rsidR="00B766E8"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ania służące realizacji </w:t>
            </w:r>
          </w:p>
          <w:p w14:paraId="742E9B94" w14:textId="1B952605" w:rsidR="00C86049" w:rsidRPr="00AF7C8D" w:rsidRDefault="00B766E8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zadań</w:t>
            </w:r>
            <w:r w:rsidR="00C86049" w:rsidRPr="00AF7C8D">
              <w:rPr>
                <w:rFonts w:ascii="Arial" w:hAnsi="Arial" w:cs="Arial"/>
                <w:sz w:val="18"/>
                <w:szCs w:val="18"/>
                <w:lang w:eastAsia="pl-PL"/>
              </w:rPr>
              <w:t>,  projektów w sferze administracji publicznej, organizować współpracę w ramach zespołu, współdziałać skutecznie z innymi osobami, a ponadto  wykonywać samodzielnie i w zespole typowe zadania dla działalności zawodowej, z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wiązanej </w:t>
            </w:r>
            <w:r w:rsidR="00C86049" w:rsidRPr="00AF7C8D">
              <w:rPr>
                <w:rFonts w:ascii="Arial" w:hAnsi="Arial" w:cs="Arial"/>
                <w:sz w:val="18"/>
                <w:szCs w:val="18"/>
                <w:lang w:eastAsia="pl-PL"/>
              </w:rPr>
              <w:t>z kierunkiem studiów,  a także kierować pracą zespołu,</w:t>
            </w:r>
          </w:p>
          <w:p w14:paraId="3B136AD6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72F66722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Administracja w wirtualnym środowisku</w:t>
            </w:r>
          </w:p>
          <w:p w14:paraId="71DF89EC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Logistyka miejska</w:t>
            </w:r>
          </w:p>
          <w:p w14:paraId="27BB0544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Zarządzanie rozwojem miast</w:t>
            </w:r>
          </w:p>
          <w:p w14:paraId="4CC5D626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Gospodarowanie mieniem komunalnym</w:t>
            </w:r>
          </w:p>
          <w:p w14:paraId="5CB53E7A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Odpowiedzialność osoby pełniącej funkcję publiczną</w:t>
            </w:r>
          </w:p>
          <w:p w14:paraId="302AC3E2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Prawo gospodarki komunalnej</w:t>
            </w:r>
          </w:p>
          <w:p w14:paraId="73A98EB7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Partnerstwo publiczno-prywatne</w:t>
            </w:r>
          </w:p>
          <w:p w14:paraId="4AD4E59C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Kreowanie marki miasta</w:t>
            </w:r>
          </w:p>
          <w:p w14:paraId="6479777F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Komunikacja i Public Relations w administracji</w:t>
            </w:r>
          </w:p>
          <w:p w14:paraId="22EA3D92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jakością</w:t>
            </w:r>
          </w:p>
          <w:p w14:paraId="0F48DC3D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projektami</w:t>
            </w:r>
          </w:p>
          <w:p w14:paraId="7935CD99" w14:textId="77777777" w:rsidR="00C86049" w:rsidRPr="00AF7C8D" w:rsidRDefault="00C86049" w:rsidP="00AF7C8D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Praktyki zawodowe</w:t>
            </w:r>
          </w:p>
        </w:tc>
      </w:tr>
      <w:tr w:rsidR="00C86049" w:rsidRPr="00AF7C8D" w14:paraId="23098B6C" w14:textId="77777777" w:rsidTr="0084480D">
        <w:trPr>
          <w:trHeight w:val="981"/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22AC826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K2MAP_U06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24A5E9BE" w14:textId="31E3F0B1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samodzielnie dokonać krytycznej analizy i oceny  złożonych relacji pomiędzy aspektami prawnymi i pozaprawnymi w zakresie administracji publicznej oraz proponować rozwiązania w zakresie ich doskonalenia, samodzielnie tworzyć wypowiedzi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w środowisku naukowym i otoczeniu praktycznym,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C04D9AB" w14:textId="77777777" w:rsidR="00C86049" w:rsidRPr="00AF7C8D" w:rsidRDefault="00C86049" w:rsidP="00AF7C8D">
            <w:pPr>
              <w:pStyle w:val="Akapitzlist"/>
              <w:numPr>
                <w:ilvl w:val="0"/>
                <w:numId w:val="1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Menedżeryzm w administracji publicznej</w:t>
            </w:r>
          </w:p>
          <w:p w14:paraId="311F3F14" w14:textId="77777777" w:rsidR="00C86049" w:rsidRPr="00AF7C8D" w:rsidRDefault="00C86049" w:rsidP="00AF7C8D">
            <w:pPr>
              <w:pStyle w:val="Akapitzlist"/>
              <w:numPr>
                <w:ilvl w:val="0"/>
                <w:numId w:val="1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Logistyka miejska</w:t>
            </w:r>
          </w:p>
          <w:p w14:paraId="16C3A075" w14:textId="77777777" w:rsidR="00C86049" w:rsidRPr="00AF7C8D" w:rsidRDefault="00C86049" w:rsidP="00AF7C8D">
            <w:pPr>
              <w:pStyle w:val="Akapitzlist"/>
              <w:numPr>
                <w:ilvl w:val="0"/>
                <w:numId w:val="1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rozwojem miast</w:t>
            </w:r>
          </w:p>
          <w:p w14:paraId="69EF7933" w14:textId="77777777" w:rsidR="00C86049" w:rsidRPr="00AF7C8D" w:rsidRDefault="00C86049" w:rsidP="00AF7C8D">
            <w:pPr>
              <w:pStyle w:val="Akapitzlist"/>
              <w:numPr>
                <w:ilvl w:val="0"/>
                <w:numId w:val="14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Praktyki zawodowe</w:t>
            </w:r>
          </w:p>
        </w:tc>
      </w:tr>
      <w:tr w:rsidR="00C86049" w:rsidRPr="00AF7C8D" w14:paraId="499C91DD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4036654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01D94E96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komunikować się na tematy specjalistyczne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z różnymi kręgami odbiorców, w tym także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z wykorzystaniem zaawansowanych technik, także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w środowisku wirtualnym, w warunkach gospodarki cyfrowej,   z udziałem współczesnych interesariuszy zewnętrznych,</w:t>
            </w:r>
          </w:p>
          <w:p w14:paraId="08A87D87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42E45DE4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Administracja w wirtualnym środowisku</w:t>
            </w:r>
          </w:p>
          <w:p w14:paraId="4DF2C6FD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Smart City</w:t>
            </w:r>
          </w:p>
          <w:p w14:paraId="75C8BA4A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Zamówienia publiczne.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E-Zamówienia.</w:t>
            </w:r>
          </w:p>
          <w:p w14:paraId="309F95AE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Odpowiedzialność osoby pełniącej funkcję publiczną</w:t>
            </w:r>
          </w:p>
          <w:p w14:paraId="753E0428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Logistyka miejska</w:t>
            </w:r>
          </w:p>
          <w:p w14:paraId="67326B77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rozwojem miast</w:t>
            </w:r>
          </w:p>
          <w:p w14:paraId="145194AB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Kreowanie marki miasta</w:t>
            </w:r>
          </w:p>
          <w:p w14:paraId="18C10ED5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Negocjacje i mediacje</w:t>
            </w:r>
          </w:p>
          <w:p w14:paraId="4162C963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Coaching i mentoring w organizacji</w:t>
            </w:r>
          </w:p>
          <w:p w14:paraId="05D4A3CD" w14:textId="77777777" w:rsidR="00C86049" w:rsidRPr="00AF7C8D" w:rsidRDefault="00C86049" w:rsidP="00AF7C8D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Praktyki zawodowe</w:t>
            </w:r>
          </w:p>
        </w:tc>
      </w:tr>
      <w:tr w:rsidR="00C86049" w:rsidRPr="00AF7C8D" w14:paraId="555D32D7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1694B37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K2MAP_U08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61B49598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samodzielnie prowadzić i brać udział w debacie, argumentując swoje stanowisko z wykorzystaniem zdobytej wiedzy, a także podejmować wiodącą rolę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w debacie,</w:t>
            </w:r>
          </w:p>
          <w:p w14:paraId="67DBD41D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77654BF3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Język obcy</w:t>
            </w:r>
          </w:p>
          <w:p w14:paraId="041FAD4E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Partycypacja społeczna</w:t>
            </w:r>
          </w:p>
          <w:p w14:paraId="4E483EE9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CSR w administracji</w:t>
            </w:r>
          </w:p>
          <w:p w14:paraId="44A2459D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Negocjacje i mediacje</w:t>
            </w:r>
          </w:p>
          <w:p w14:paraId="20557121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Komunikacja i Public Relations w administracji</w:t>
            </w:r>
          </w:p>
          <w:p w14:paraId="08E1B158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Coaching i mentoring w organizacji</w:t>
            </w:r>
          </w:p>
        </w:tc>
      </w:tr>
      <w:tr w:rsidR="00C86049" w:rsidRPr="00AF7C8D" w14:paraId="3B060757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737452F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K2MAP_U09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509EFCE2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samodzielnie planować i realizować proces własnego uczenia się,           a także podejmować wiodącą rolę w inspirowaniu do pogłębiania wiedzy innych osób,</w:t>
            </w:r>
          </w:p>
          <w:p w14:paraId="7E584463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1B448573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Pracownicy samorządowi</w:t>
            </w:r>
          </w:p>
          <w:p w14:paraId="2EC04D71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Służba cywilna</w:t>
            </w:r>
          </w:p>
          <w:p w14:paraId="2267B887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kapitałem społecznym w organizacji Zarządzanie jakością</w:t>
            </w:r>
          </w:p>
          <w:p w14:paraId="001EC9AC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projektami</w:t>
            </w:r>
          </w:p>
          <w:p w14:paraId="382B688F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Negocjacje i mediacje</w:t>
            </w:r>
          </w:p>
          <w:p w14:paraId="7456FBB5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Coaching i mentoring w organizacji</w:t>
            </w:r>
          </w:p>
          <w:p w14:paraId="48033B1A" w14:textId="596D3E61" w:rsidR="00C86049" w:rsidRPr="00AF7C8D" w:rsidRDefault="00976906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Pro</w:t>
            </w:r>
            <w:r w:rsidR="00C86049" w:rsidRPr="00AF7C8D">
              <w:rPr>
                <w:rFonts w:ascii="Arial" w:hAnsi="Arial" w:cs="Arial"/>
                <w:sz w:val="18"/>
                <w:szCs w:val="18"/>
                <w:lang w:eastAsia="pl-PL"/>
              </w:rPr>
              <w:t>seminarium</w:t>
            </w:r>
          </w:p>
          <w:p w14:paraId="3EFF2119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Seminarium dyplomowe</w:t>
            </w:r>
          </w:p>
          <w:p w14:paraId="5669FC6F" w14:textId="42390F06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Praca dyplomowa</w:t>
            </w:r>
          </w:p>
        </w:tc>
      </w:tr>
      <w:tr w:rsidR="00C86049" w:rsidRPr="00AF7C8D" w14:paraId="66A44FB2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7154665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K2MAP_U10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4DE76B0D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napisać pracę dyplomową, będącą analizą zjawisk społecznych zachodzących we współczesnym świecie, w oparciu  o samodzielnie znalezione źródła poddane starannej selekcji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4202C257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Seminarium dyplomowe</w:t>
            </w:r>
          </w:p>
          <w:p w14:paraId="7EE65DAA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Praca dyplomowa</w:t>
            </w:r>
          </w:p>
        </w:tc>
      </w:tr>
      <w:tr w:rsidR="00C86049" w:rsidRPr="00AF7C8D" w14:paraId="1857E037" w14:textId="77777777" w:rsidTr="0084480D">
        <w:trPr>
          <w:jc w:val="center"/>
        </w:trPr>
        <w:tc>
          <w:tcPr>
            <w:tcW w:w="9066" w:type="dxa"/>
            <w:gridSpan w:val="3"/>
            <w:shd w:val="clear" w:color="auto" w:fill="auto"/>
            <w:vAlign w:val="center"/>
          </w:tcPr>
          <w:p w14:paraId="4892532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  <w:p w14:paraId="308BEF4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KOMPETENCJE SPOŁECZNE</w:t>
            </w:r>
          </w:p>
          <w:p w14:paraId="036866C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absolwent jest gotów do:</w:t>
            </w:r>
          </w:p>
          <w:p w14:paraId="573B487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C86049" w:rsidRPr="00AF7C8D" w14:paraId="22D30770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7E414F6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2A912AAB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samodzielnej,  krytycznej oceny posiadanej wiedzy,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a ponadto potrzeby stałego jej uzupełniania z różnych źródeł oraz uznawania wiedzy w procesie rozwiązywania problemów poznawczych                     i praktycznych, z zakresu administracyjnoprawnych, organizacyjnych i etycznych aspektów funkcjonowania administracji publicznej,</w:t>
            </w:r>
          </w:p>
          <w:p w14:paraId="1E1EB7C4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1B7CA549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Metodologia badań w naukach społecznych</w:t>
            </w:r>
          </w:p>
          <w:p w14:paraId="17DD9526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Administracja w wirtualnym środowisku</w:t>
            </w:r>
          </w:p>
          <w:p w14:paraId="2AAF8C0D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Rachunkowość</w:t>
            </w:r>
          </w:p>
          <w:p w14:paraId="2B9C9FDF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Finanse publiczne</w:t>
            </w:r>
          </w:p>
          <w:p w14:paraId="32ADFCFD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i audyt</w:t>
            </w:r>
          </w:p>
          <w:p w14:paraId="57CF3A9E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zarządcza</w:t>
            </w:r>
          </w:p>
          <w:p w14:paraId="4408AEE4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Gospodarowanie mieniem komunalnym</w:t>
            </w:r>
          </w:p>
          <w:p w14:paraId="1C2A4576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gospodarki komunalnej</w:t>
            </w:r>
          </w:p>
          <w:p w14:paraId="1CB7712C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Partnerstwo publiczno-prywatne</w:t>
            </w:r>
          </w:p>
          <w:p w14:paraId="447D6C64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Kreowanie marki miasta</w:t>
            </w:r>
          </w:p>
          <w:p w14:paraId="4EFEEEFF" w14:textId="77777777" w:rsidR="00976906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Komunikacja i Public Relations w administracji </w:t>
            </w:r>
          </w:p>
          <w:p w14:paraId="1AB41624" w14:textId="25238BB9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jakością</w:t>
            </w:r>
          </w:p>
          <w:p w14:paraId="09C22671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projektami</w:t>
            </w:r>
          </w:p>
          <w:p w14:paraId="78497BD6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Negocjacje i mediacje</w:t>
            </w:r>
          </w:p>
          <w:p w14:paraId="3620C930" w14:textId="77777777" w:rsidR="00C86049" w:rsidRPr="00AF7C8D" w:rsidRDefault="00C86049" w:rsidP="00AF7C8D">
            <w:pPr>
              <w:pStyle w:val="Akapitzlist"/>
              <w:numPr>
                <w:ilvl w:val="0"/>
                <w:numId w:val="3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Coaching i mentoring w organizacji</w:t>
            </w:r>
          </w:p>
        </w:tc>
      </w:tr>
      <w:tr w:rsidR="00C86049" w:rsidRPr="00AF7C8D" w14:paraId="3BF788A6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14D114B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3414F086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odpowiedzialnego pełnienia roli zawodowej, poprzez wypełnianie zobowiązań społecznych, inspirowania innych  do myślenia i działania w sposób kreatywny i innowacyjny oraz przestrzegania etyki zawodowej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i podtrzymywania etosu zawodu związanego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z kierunkiem studiów, </w:t>
            </w:r>
          </w:p>
          <w:p w14:paraId="225C0D10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406DE41F" w14:textId="77777777" w:rsidR="00C86049" w:rsidRPr="00AF7C8D" w:rsidRDefault="00C86049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Administracja w wirtualnym środowisku</w:t>
            </w:r>
          </w:p>
          <w:p w14:paraId="52D553C6" w14:textId="09AB1222" w:rsidR="00C86049" w:rsidRPr="00AF7C8D" w:rsidRDefault="00976906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Prawo zamówień publicznych. </w:t>
            </w:r>
            <w:r w:rsidR="00C86049" w:rsidRPr="00AF7C8D">
              <w:rPr>
                <w:rFonts w:ascii="Arial" w:hAnsi="Arial" w:cs="Arial"/>
                <w:sz w:val="18"/>
                <w:szCs w:val="18"/>
                <w:lang w:eastAsia="pl-PL"/>
              </w:rPr>
              <w:t>E-Zamówienia.</w:t>
            </w:r>
          </w:p>
          <w:p w14:paraId="5CFBBCF4" w14:textId="77777777" w:rsidR="00C86049" w:rsidRPr="00AF7C8D" w:rsidRDefault="00C86049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Odpowiedzialność osoby pełniącej funkcję publiczną</w:t>
            </w:r>
          </w:p>
          <w:p w14:paraId="408CB74E" w14:textId="77777777" w:rsidR="00C86049" w:rsidRPr="00AF7C8D" w:rsidRDefault="00C86049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Logistyka miejska</w:t>
            </w:r>
          </w:p>
          <w:p w14:paraId="7160FCEE" w14:textId="77777777" w:rsidR="00C86049" w:rsidRPr="00AF7C8D" w:rsidRDefault="00C86049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rozwojem miast</w:t>
            </w:r>
          </w:p>
          <w:p w14:paraId="30D42F3F" w14:textId="77777777" w:rsidR="00C86049" w:rsidRPr="00AF7C8D" w:rsidRDefault="00C86049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Pracownicy samorządowi</w:t>
            </w:r>
          </w:p>
          <w:p w14:paraId="5725563B" w14:textId="77777777" w:rsidR="00C86049" w:rsidRPr="00AF7C8D" w:rsidRDefault="00C86049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Służba cywilna</w:t>
            </w:r>
          </w:p>
          <w:p w14:paraId="4E6A072D" w14:textId="72AA3400" w:rsidR="00C86049" w:rsidRPr="00AF7C8D" w:rsidRDefault="00C86049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Zarządzanie kapitałem społecznym </w:t>
            </w:r>
          </w:p>
          <w:p w14:paraId="54A218D8" w14:textId="77777777" w:rsidR="00C86049" w:rsidRPr="00AF7C8D" w:rsidRDefault="00C86049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CSR w administracji</w:t>
            </w:r>
          </w:p>
          <w:p w14:paraId="69A00BF4" w14:textId="77777777" w:rsidR="00C86049" w:rsidRPr="00AF7C8D" w:rsidRDefault="00C86049" w:rsidP="00AF7C8D">
            <w:pPr>
              <w:pStyle w:val="Akapitzlist"/>
              <w:numPr>
                <w:ilvl w:val="0"/>
                <w:numId w:val="8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Coaching i mentoring w organizacji</w:t>
            </w:r>
          </w:p>
        </w:tc>
      </w:tr>
      <w:tr w:rsidR="00C86049" w:rsidRPr="00AF7C8D" w14:paraId="7BECD21C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22422F8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60273FF6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zarządzania organizacją w sposób uwzględniający zmieniające się potrzeby społeczne, a także podejmowania inicjatyw na rzecz  interesu publicznego, </w:t>
            </w:r>
          </w:p>
          <w:p w14:paraId="5CCDB75A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5" w:type="dxa"/>
            <w:shd w:val="clear" w:color="auto" w:fill="auto"/>
            <w:vAlign w:val="center"/>
          </w:tcPr>
          <w:p w14:paraId="5AFFE29E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Menedżeryzm w administracji publicznej</w:t>
            </w:r>
          </w:p>
          <w:p w14:paraId="25A5A8F5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Smart City</w:t>
            </w:r>
          </w:p>
          <w:p w14:paraId="5F4F8583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Finanse publiczne</w:t>
            </w:r>
          </w:p>
          <w:p w14:paraId="08C1C983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Logistyka miejska</w:t>
            </w:r>
          </w:p>
          <w:p w14:paraId="0D5C4EAE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rozwojem miast</w:t>
            </w:r>
          </w:p>
          <w:p w14:paraId="29432382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Pracownicy samorządowi</w:t>
            </w:r>
          </w:p>
          <w:p w14:paraId="0FB5F1D8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Służba cywilna</w:t>
            </w:r>
          </w:p>
          <w:p w14:paraId="520BA71C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kapitałem społecznym w organizacji</w:t>
            </w:r>
          </w:p>
          <w:p w14:paraId="2416CD7E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Partycypacja społeczna</w:t>
            </w:r>
          </w:p>
          <w:p w14:paraId="19D618F7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Gospodarowanie mieniem komunalnym</w:t>
            </w:r>
          </w:p>
          <w:p w14:paraId="45888C6E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Praktyki zawodowe</w:t>
            </w:r>
          </w:p>
          <w:p w14:paraId="2280237E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gospodarki komunalnej</w:t>
            </w:r>
          </w:p>
          <w:p w14:paraId="28DE4FD9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Partnerstwo publiczno-prywatne</w:t>
            </w:r>
          </w:p>
          <w:p w14:paraId="73A9FEB6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Kreowanie marki miasta</w:t>
            </w:r>
          </w:p>
          <w:p w14:paraId="5B9D85E0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Komunikacja i Public Relations w administracji</w:t>
            </w:r>
          </w:p>
          <w:p w14:paraId="4525C2A8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jakością</w:t>
            </w:r>
          </w:p>
          <w:p w14:paraId="54A99088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Zarządzanie projektami</w:t>
            </w:r>
          </w:p>
          <w:p w14:paraId="081A81A8" w14:textId="77777777" w:rsidR="00C86049" w:rsidRPr="00AF7C8D" w:rsidRDefault="00C86049" w:rsidP="00AF7C8D">
            <w:pPr>
              <w:pStyle w:val="Akapitzlist"/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Negocjacje i mediacje</w:t>
            </w:r>
          </w:p>
        </w:tc>
      </w:tr>
      <w:tr w:rsidR="00C86049" w:rsidRPr="00AF7C8D" w14:paraId="252DA3DE" w14:textId="77777777" w:rsidTr="0084480D">
        <w:trPr>
          <w:jc w:val="center"/>
        </w:trPr>
        <w:tc>
          <w:tcPr>
            <w:tcW w:w="1426" w:type="dxa"/>
            <w:shd w:val="clear" w:color="auto" w:fill="auto"/>
            <w:vAlign w:val="center"/>
          </w:tcPr>
          <w:p w14:paraId="4745725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K2MAP_K04</w:t>
            </w:r>
          </w:p>
        </w:tc>
        <w:tc>
          <w:tcPr>
            <w:tcW w:w="4525" w:type="dxa"/>
            <w:shd w:val="clear" w:color="auto" w:fill="auto"/>
            <w:vAlign w:val="center"/>
          </w:tcPr>
          <w:p w14:paraId="4E4011F3" w14:textId="77777777" w:rsidR="00C86049" w:rsidRPr="00AF7C8D" w:rsidRDefault="00C86049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uczestniczenia w przygotowywaniu projektów społecznych z uwzględnieniem zdobytej wiedzy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w zakresie nauk prawnych, nauk o polityce </w:t>
            </w: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br/>
              <w:t>i administracji oraz zarządzaniu i jakości.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0AFD86C6" w14:textId="77777777" w:rsidR="00C86049" w:rsidRPr="00AF7C8D" w:rsidRDefault="00C86049" w:rsidP="00AF7C8D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Wybrane zagadnienia prawa administracyjnego</w:t>
            </w:r>
          </w:p>
          <w:p w14:paraId="3B281832" w14:textId="77777777" w:rsidR="00C86049" w:rsidRPr="00AF7C8D" w:rsidRDefault="00C86049" w:rsidP="00AF7C8D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Prawo cywilne w administracji publicznej</w:t>
            </w:r>
          </w:p>
          <w:p w14:paraId="0C350DD5" w14:textId="77777777" w:rsidR="00C86049" w:rsidRPr="00AF7C8D" w:rsidRDefault="00C86049" w:rsidP="00AF7C8D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Partycypacja społeczna</w:t>
            </w:r>
          </w:p>
          <w:p w14:paraId="6A606BC9" w14:textId="77777777" w:rsidR="00C86049" w:rsidRPr="00AF7C8D" w:rsidRDefault="00C86049" w:rsidP="00AF7C8D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Prawne aspekty ochrony środowiska</w:t>
            </w:r>
          </w:p>
          <w:p w14:paraId="1013DBD5" w14:textId="77777777" w:rsidR="00C86049" w:rsidRPr="00AF7C8D" w:rsidRDefault="00C86049" w:rsidP="00AF7C8D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Rachunkowość</w:t>
            </w:r>
          </w:p>
          <w:p w14:paraId="64E53DBD" w14:textId="77777777" w:rsidR="00C86049" w:rsidRPr="00AF7C8D" w:rsidRDefault="00C86049" w:rsidP="00AF7C8D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i audyt</w:t>
            </w:r>
          </w:p>
          <w:p w14:paraId="497E60D0" w14:textId="77777777" w:rsidR="00C86049" w:rsidRPr="00AF7C8D" w:rsidRDefault="00C86049" w:rsidP="00AF7C8D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Kontrola zarządcza</w:t>
            </w:r>
          </w:p>
          <w:p w14:paraId="1054EDA6" w14:textId="77777777" w:rsidR="00C86049" w:rsidRPr="00AF7C8D" w:rsidRDefault="00C86049" w:rsidP="00AF7C8D">
            <w:pPr>
              <w:pStyle w:val="Akapitzlist"/>
              <w:numPr>
                <w:ilvl w:val="0"/>
                <w:numId w:val="10"/>
              </w:num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CSR w administracji</w:t>
            </w:r>
          </w:p>
        </w:tc>
      </w:tr>
    </w:tbl>
    <w:p w14:paraId="62F435B7" w14:textId="77777777" w:rsidR="00C86049" w:rsidRPr="00AF7C8D" w:rsidRDefault="00C86049" w:rsidP="00AF7C8D">
      <w:pPr>
        <w:suppressAutoHyphens/>
        <w:rPr>
          <w:rFonts w:ascii="Arial" w:hAnsi="Arial" w:cs="Arial"/>
          <w:sz w:val="18"/>
          <w:szCs w:val="18"/>
        </w:rPr>
      </w:pPr>
    </w:p>
    <w:p w14:paraId="4DBDA4EA" w14:textId="77777777" w:rsidR="00C86049" w:rsidRPr="00AF7C8D" w:rsidRDefault="00C86049" w:rsidP="00AF7C8D">
      <w:pPr>
        <w:suppressAutoHyphens/>
        <w:rPr>
          <w:rFonts w:ascii="Arial" w:hAnsi="Arial" w:cs="Arial"/>
          <w:sz w:val="18"/>
          <w:szCs w:val="18"/>
        </w:rPr>
      </w:pPr>
      <w:r w:rsidRPr="00AF7C8D">
        <w:rPr>
          <w:rFonts w:ascii="Arial" w:hAnsi="Arial" w:cs="Arial"/>
          <w:sz w:val="18"/>
          <w:szCs w:val="18"/>
        </w:rPr>
        <w:br w:type="page"/>
      </w:r>
    </w:p>
    <w:p w14:paraId="7F6C9360" w14:textId="77777777" w:rsidR="00C86049" w:rsidRDefault="00C86049" w:rsidP="00C86049">
      <w:pPr>
        <w:jc w:val="center"/>
        <w:rPr>
          <w:b/>
          <w:sz w:val="24"/>
        </w:rPr>
        <w:sectPr w:rsidR="00C8604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35EB913" w14:textId="77777777" w:rsidR="00C86049" w:rsidRPr="00AF7C8D" w:rsidRDefault="00C86049" w:rsidP="00C86049">
      <w:pPr>
        <w:jc w:val="center"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>ZAJĘCIA I ZAKŁADANE EFEKTY UCZENIA SIĘ</w:t>
      </w:r>
    </w:p>
    <w:p w14:paraId="63EEB04B" w14:textId="77777777" w:rsidR="00C86049" w:rsidRPr="00AF7C8D" w:rsidRDefault="00C86049" w:rsidP="00C86049">
      <w:pPr>
        <w:jc w:val="right"/>
        <w:rPr>
          <w:rFonts w:ascii="Arial" w:hAnsi="Arial" w:cs="Arial"/>
          <w:b/>
          <w:sz w:val="18"/>
          <w:szCs w:val="18"/>
        </w:rPr>
      </w:pPr>
    </w:p>
    <w:p w14:paraId="56EE1565" w14:textId="77777777" w:rsidR="00C86049" w:rsidRPr="00AF7C8D" w:rsidRDefault="00C86049" w:rsidP="00C86049">
      <w:pPr>
        <w:jc w:val="center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8330" w:type="dxa"/>
        <w:jc w:val="center"/>
        <w:tblLook w:val="04A0" w:firstRow="1" w:lastRow="0" w:firstColumn="1" w:lastColumn="0" w:noHBand="0" w:noVBand="1"/>
      </w:tblPr>
      <w:tblGrid>
        <w:gridCol w:w="2942"/>
        <w:gridCol w:w="5388"/>
      </w:tblGrid>
      <w:tr w:rsidR="00C86049" w:rsidRPr="00AF7C8D" w14:paraId="536E65C2" w14:textId="77777777" w:rsidTr="0084480D">
        <w:trPr>
          <w:trHeight w:val="517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06B7AFF7" w14:textId="77777777" w:rsidR="00C86049" w:rsidRPr="00AF7C8D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FE65C43" w14:textId="77777777" w:rsidR="00C86049" w:rsidRPr="00AF7C8D" w:rsidRDefault="00C86049" w:rsidP="008448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bCs/>
                <w:sz w:val="18"/>
                <w:szCs w:val="18"/>
              </w:rPr>
              <w:t>Menedżer administracji publicznej</w:t>
            </w:r>
          </w:p>
        </w:tc>
      </w:tr>
      <w:tr w:rsidR="00C86049" w:rsidRPr="00AF7C8D" w14:paraId="19BCF6E6" w14:textId="77777777" w:rsidTr="0084480D">
        <w:trPr>
          <w:trHeight w:val="404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4D42A123" w14:textId="77777777" w:rsidR="00C86049" w:rsidRPr="00AF7C8D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02C9781" w14:textId="77777777" w:rsidR="00C86049" w:rsidRPr="00AF7C8D" w:rsidRDefault="00C86049" w:rsidP="008448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bCs/>
                <w:sz w:val="18"/>
                <w:szCs w:val="18"/>
              </w:rPr>
              <w:t>studia drugiego stopnia</w:t>
            </w:r>
          </w:p>
        </w:tc>
      </w:tr>
      <w:tr w:rsidR="00C86049" w:rsidRPr="00AF7C8D" w14:paraId="39FC6939" w14:textId="77777777" w:rsidTr="0084480D">
        <w:trPr>
          <w:trHeight w:val="454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01589087" w14:textId="77777777" w:rsidR="00C86049" w:rsidRPr="00AF7C8D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DAD3CA5" w14:textId="77777777" w:rsidR="00C86049" w:rsidRPr="00AF7C8D" w:rsidRDefault="00C86049" w:rsidP="008448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bCs/>
                <w:sz w:val="18"/>
                <w:szCs w:val="18"/>
              </w:rPr>
              <w:t>praktyczny</w:t>
            </w:r>
          </w:p>
        </w:tc>
      </w:tr>
      <w:tr w:rsidR="00C86049" w:rsidRPr="00AF7C8D" w14:paraId="7C6C1D53" w14:textId="77777777" w:rsidTr="0084480D">
        <w:trPr>
          <w:trHeight w:val="454"/>
          <w:jc w:val="center"/>
        </w:trPr>
        <w:tc>
          <w:tcPr>
            <w:tcW w:w="2942" w:type="dxa"/>
            <w:shd w:val="clear" w:color="auto" w:fill="auto"/>
            <w:vAlign w:val="center"/>
          </w:tcPr>
          <w:p w14:paraId="235D8880" w14:textId="77777777" w:rsidR="00C86049" w:rsidRPr="00AF7C8D" w:rsidRDefault="00C86049" w:rsidP="0084480D">
            <w:pPr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Tytuł zawodowy uzyskiwany przez absolwenta: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64A5357" w14:textId="77777777" w:rsidR="00C86049" w:rsidRPr="00AF7C8D" w:rsidRDefault="00C86049" w:rsidP="0084480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bCs/>
                <w:sz w:val="18"/>
                <w:szCs w:val="18"/>
              </w:rPr>
              <w:t>magister</w:t>
            </w:r>
          </w:p>
        </w:tc>
      </w:tr>
    </w:tbl>
    <w:p w14:paraId="5AADE87F" w14:textId="77777777" w:rsidR="00C86049" w:rsidRPr="00AF7C8D" w:rsidRDefault="00C86049" w:rsidP="00C86049">
      <w:pPr>
        <w:rPr>
          <w:rFonts w:ascii="Arial" w:hAnsi="Arial" w:cs="Arial"/>
          <w:sz w:val="18"/>
          <w:szCs w:val="18"/>
        </w:rPr>
      </w:pPr>
    </w:p>
    <w:p w14:paraId="5CBD26FA" w14:textId="77777777" w:rsidR="00C86049" w:rsidRPr="00AF7C8D" w:rsidRDefault="00C86049" w:rsidP="00C86049">
      <w:pPr>
        <w:rPr>
          <w:rFonts w:ascii="Arial" w:hAnsi="Arial" w:cs="Arial"/>
          <w:sz w:val="18"/>
          <w:szCs w:val="18"/>
        </w:rPr>
      </w:pPr>
    </w:p>
    <w:p w14:paraId="5F8D32AA" w14:textId="77777777" w:rsidR="00C86049" w:rsidRPr="00AF7C8D" w:rsidRDefault="00C86049" w:rsidP="00C86049">
      <w:pPr>
        <w:rPr>
          <w:rFonts w:ascii="Arial" w:hAnsi="Arial" w:cs="Arial"/>
          <w:sz w:val="18"/>
          <w:szCs w:val="18"/>
        </w:rPr>
      </w:pPr>
    </w:p>
    <w:p w14:paraId="46DD8889" w14:textId="77777777" w:rsidR="00C86049" w:rsidRPr="00AF7C8D" w:rsidRDefault="00C86049" w:rsidP="00AF7C8D">
      <w:pPr>
        <w:suppressAutoHyphens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>ZAJĘCIA KSZTAŁCENIA OGÓLNEGO:</w:t>
      </w:r>
    </w:p>
    <w:tbl>
      <w:tblPr>
        <w:tblStyle w:val="Tabela-Siatka"/>
        <w:tblW w:w="14250" w:type="dxa"/>
        <w:tblInd w:w="-108" w:type="dxa"/>
        <w:tblLook w:val="04A0" w:firstRow="1" w:lastRow="0" w:firstColumn="1" w:lastColumn="0" w:noHBand="0" w:noVBand="1"/>
      </w:tblPr>
      <w:tblGrid>
        <w:gridCol w:w="2657"/>
        <w:gridCol w:w="1421"/>
        <w:gridCol w:w="1821"/>
        <w:gridCol w:w="1872"/>
        <w:gridCol w:w="6479"/>
      </w:tblGrid>
      <w:tr w:rsidR="00C86049" w:rsidRPr="00AF7C8D" w14:paraId="777BE847" w14:textId="77777777" w:rsidTr="0084480D">
        <w:tc>
          <w:tcPr>
            <w:tcW w:w="2657" w:type="dxa"/>
            <w:shd w:val="clear" w:color="auto" w:fill="auto"/>
            <w:vAlign w:val="center"/>
          </w:tcPr>
          <w:p w14:paraId="3BCBD55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5C5830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5540F53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80B3B7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Sposoby weryfikacji </w:t>
            </w:r>
            <w:r w:rsidRPr="00AF7C8D">
              <w:rPr>
                <w:rFonts w:ascii="Arial" w:hAnsi="Arial" w:cs="Arial"/>
                <w:b/>
                <w:sz w:val="18"/>
                <w:szCs w:val="18"/>
              </w:rPr>
              <w:br/>
              <w:t>i oceniania efektów uczenia się</w:t>
            </w:r>
          </w:p>
        </w:tc>
        <w:tc>
          <w:tcPr>
            <w:tcW w:w="6479" w:type="dxa"/>
            <w:shd w:val="clear" w:color="auto" w:fill="auto"/>
            <w:vAlign w:val="center"/>
          </w:tcPr>
          <w:p w14:paraId="21F5BFF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BD332B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  <w:p w14:paraId="204E50B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86049" w:rsidRPr="00AF7C8D" w14:paraId="5BAE596E" w14:textId="77777777" w:rsidTr="0084480D">
        <w:tc>
          <w:tcPr>
            <w:tcW w:w="2657" w:type="dxa"/>
            <w:shd w:val="clear" w:color="auto" w:fill="auto"/>
            <w:vAlign w:val="center"/>
          </w:tcPr>
          <w:p w14:paraId="678ADD8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Język obcy*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561A06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K2MAP_U01</w:t>
            </w:r>
          </w:p>
          <w:p w14:paraId="1D5405E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K2MAP_U08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3B746C3B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ćwiczenia przedmiotowe;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C68D511" w14:textId="371712D0" w:rsidR="00C86049" w:rsidRPr="00AF7C8D" w:rsidRDefault="00AF7C8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C86049" w:rsidRPr="00AF7C8D">
              <w:rPr>
                <w:rFonts w:ascii="Arial" w:hAnsi="Arial" w:cs="Arial"/>
                <w:sz w:val="18"/>
                <w:szCs w:val="18"/>
              </w:rPr>
              <w:t>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CC2F1DF" w14:textId="4558D8D0" w:rsidR="00C86049" w:rsidRPr="00AF7C8D" w:rsidRDefault="00AF7C8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</w:t>
            </w:r>
            <w:r w:rsidR="00C86049" w:rsidRPr="00AF7C8D">
              <w:rPr>
                <w:rFonts w:ascii="Arial" w:hAnsi="Arial" w:cs="Arial"/>
                <w:sz w:val="18"/>
                <w:szCs w:val="18"/>
              </w:rPr>
              <w:t>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DC5EC3A" w14:textId="38454ADA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prezentacja ustna</w:t>
            </w:r>
            <w:r w:rsidR="00AF7C8D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79" w:type="dxa"/>
            <w:shd w:val="clear" w:color="auto" w:fill="auto"/>
            <w:vAlign w:val="center"/>
          </w:tcPr>
          <w:p w14:paraId="6D043C58" w14:textId="77777777" w:rsidR="00C86049" w:rsidRPr="00AF7C8D" w:rsidRDefault="00C86049" w:rsidP="00AF7C8D">
            <w:pPr>
              <w:pStyle w:val="Akapitzlist"/>
              <w:numPr>
                <w:ilvl w:val="0"/>
                <w:numId w:val="21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Rozwijanie kompetencji komunikacyjnych.</w:t>
            </w:r>
          </w:p>
          <w:p w14:paraId="568BDC8D" w14:textId="476C84D9" w:rsidR="00C86049" w:rsidRPr="00AF7C8D" w:rsidRDefault="00C86049" w:rsidP="00AF7C8D">
            <w:pPr>
              <w:pStyle w:val="Akapitzlist"/>
              <w:numPr>
                <w:ilvl w:val="0"/>
                <w:numId w:val="2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Terminologia z zakresu prawa, administracji publicznej, organi</w:t>
            </w:r>
            <w:r w:rsidR="009955C5" w:rsidRPr="00AF7C8D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zacji i zarządzania</w:t>
            </w:r>
            <w:r w:rsidRPr="00AF7C8D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.</w:t>
            </w:r>
          </w:p>
          <w:p w14:paraId="4E98EC4E" w14:textId="77777777" w:rsidR="00C86049" w:rsidRPr="00AF7C8D" w:rsidRDefault="00C86049" w:rsidP="00AF7C8D">
            <w:pPr>
              <w:pStyle w:val="Akapitzlist"/>
              <w:numPr>
                <w:ilvl w:val="0"/>
                <w:numId w:val="2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Porozumiewanie się z interesariuszem obcojęzycznym.</w:t>
            </w:r>
          </w:p>
        </w:tc>
      </w:tr>
      <w:tr w:rsidR="00C86049" w:rsidRPr="00AF7C8D" w14:paraId="267E9AC0" w14:textId="77777777" w:rsidTr="0084480D">
        <w:tc>
          <w:tcPr>
            <w:tcW w:w="2657" w:type="dxa"/>
            <w:shd w:val="clear" w:color="auto" w:fill="auto"/>
            <w:vAlign w:val="center"/>
          </w:tcPr>
          <w:p w14:paraId="4AA9BCC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Metodologia badań w naukach społecznych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CBC2D1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K2MAP_W02</w:t>
            </w:r>
          </w:p>
          <w:p w14:paraId="0A1B469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536FEA5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077E037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0858C43B" w14:textId="77777777" w:rsidR="0084480D" w:rsidRPr="00AF7C8D" w:rsidRDefault="004D783F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C8604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506CBB89" w14:textId="77777777" w:rsidR="00E83AAE" w:rsidRPr="00AF7C8D" w:rsidRDefault="00E83AAE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76636822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5E9ED9BC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egzamin;</w:t>
            </w:r>
          </w:p>
          <w:p w14:paraId="0F13E50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zajęć;</w:t>
            </w:r>
          </w:p>
        </w:tc>
        <w:tc>
          <w:tcPr>
            <w:tcW w:w="6479" w:type="dxa"/>
            <w:shd w:val="clear" w:color="auto" w:fill="auto"/>
            <w:vAlign w:val="center"/>
          </w:tcPr>
          <w:p w14:paraId="09460E52" w14:textId="77777777" w:rsidR="00C86049" w:rsidRPr="00AF7C8D" w:rsidRDefault="00C86049" w:rsidP="00AF7C8D">
            <w:pPr>
              <w:pStyle w:val="Akapitzlist"/>
              <w:numPr>
                <w:ilvl w:val="0"/>
                <w:numId w:val="1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Metodologia jako fundament współczesnych nauk społecznych. Teorie naukowe, prawa naukowe oraz ich funkcje wewnątrz naukowe i społeczne.</w:t>
            </w:r>
          </w:p>
          <w:p w14:paraId="5FA00BEC" w14:textId="77777777" w:rsidR="00C86049" w:rsidRPr="00AF7C8D" w:rsidRDefault="00C86049" w:rsidP="00AF7C8D">
            <w:pPr>
              <w:pStyle w:val="Akapitzlist"/>
              <w:numPr>
                <w:ilvl w:val="0"/>
                <w:numId w:val="1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Paradygmaty nauk społecznych jako układy odniesienia w procesie eksploracji naukowej i ich metodologiczne konsekwencje.</w:t>
            </w:r>
          </w:p>
          <w:p w14:paraId="19F6360D" w14:textId="77777777" w:rsidR="00C86049" w:rsidRPr="00AF7C8D" w:rsidRDefault="00C86049" w:rsidP="00AF7C8D">
            <w:pPr>
              <w:pStyle w:val="Akapitzlist"/>
              <w:numPr>
                <w:ilvl w:val="0"/>
                <w:numId w:val="1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Cele i jednostki analizy w naukach społecznych.</w:t>
            </w:r>
          </w:p>
          <w:p w14:paraId="158457FB" w14:textId="77777777" w:rsidR="00C86049" w:rsidRPr="00AF7C8D" w:rsidRDefault="00C86049" w:rsidP="00AF7C8D">
            <w:pPr>
              <w:pStyle w:val="Akapitzlist"/>
              <w:numPr>
                <w:ilvl w:val="0"/>
                <w:numId w:val="1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Przyczynowość w badaniach społecznych a struktura procesu badawczego.</w:t>
            </w:r>
          </w:p>
          <w:p w14:paraId="1130080F" w14:textId="43E05958" w:rsidR="00C86049" w:rsidRPr="00AF7C8D" w:rsidRDefault="00C86049" w:rsidP="00AF7C8D">
            <w:pPr>
              <w:pStyle w:val="Akapitzlist"/>
              <w:numPr>
                <w:ilvl w:val="0"/>
                <w:numId w:val="1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Metody i techniki badań w naukach społecznych</w:t>
            </w:r>
            <w:r w:rsidR="00B766E8" w:rsidRPr="00AF7C8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AB1F30C" w14:textId="10D06268" w:rsidR="00C86049" w:rsidRPr="00AF7C8D" w:rsidRDefault="00C86049" w:rsidP="00AF7C8D">
            <w:pPr>
              <w:pStyle w:val="Akapitzlist"/>
              <w:numPr>
                <w:ilvl w:val="0"/>
                <w:numId w:val="1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Analiza danych jakościowych i ilościowych</w:t>
            </w:r>
            <w:r w:rsidR="00B766E8" w:rsidRPr="00AF7C8D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7C61E21" w14:textId="255BF6AA" w:rsidR="00C86049" w:rsidRPr="00AF7C8D" w:rsidRDefault="00C86049" w:rsidP="00AF7C8D">
            <w:pPr>
              <w:pStyle w:val="Akapitzlist"/>
              <w:numPr>
                <w:ilvl w:val="0"/>
                <w:numId w:val="1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Etyczne zagadnienia badań w naukach społecznych</w:t>
            </w:r>
            <w:r w:rsidR="00B766E8" w:rsidRPr="00AF7C8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86049" w:rsidRPr="00AF7C8D" w14:paraId="54BF1B12" w14:textId="77777777" w:rsidTr="0084480D">
        <w:tc>
          <w:tcPr>
            <w:tcW w:w="2657" w:type="dxa"/>
            <w:shd w:val="clear" w:color="auto" w:fill="auto"/>
            <w:vAlign w:val="center"/>
          </w:tcPr>
          <w:p w14:paraId="62038B85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Administracja w wirtualnym środowisku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D0C4A0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1B7FD64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K2MAP_W10</w:t>
            </w:r>
          </w:p>
          <w:p w14:paraId="124CAB2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224DC71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</w:t>
            </w:r>
          </w:p>
          <w:p w14:paraId="1CDB766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 K2MAP_K02</w:t>
            </w:r>
          </w:p>
          <w:p w14:paraId="2A59237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38B3010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63B06C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14:paraId="617F60E5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6EB52D45" w14:textId="77777777" w:rsidR="00C86049" w:rsidRPr="00AF7C8D" w:rsidRDefault="004D783F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C86049" w:rsidRPr="00AF7C8D">
              <w:rPr>
                <w:rFonts w:ascii="Arial" w:hAnsi="Arial" w:cs="Arial"/>
                <w:sz w:val="18"/>
                <w:szCs w:val="18"/>
              </w:rPr>
              <w:t>arsztaty</w:t>
            </w:r>
          </w:p>
          <w:p w14:paraId="3796A87A" w14:textId="77777777" w:rsidR="00E83AAE" w:rsidRPr="00AF7C8D" w:rsidRDefault="00E83AAE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(prowadzone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29CA2644" w14:textId="77777777" w:rsidR="00E83AAE" w:rsidRPr="00AF7C8D" w:rsidRDefault="00E83AAE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B2ABF4A" w14:textId="54EEEE4C" w:rsidR="00C86049" w:rsidRPr="00AF7C8D" w:rsidRDefault="002D0F80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</w:t>
            </w:r>
            <w:r w:rsidR="00C86049" w:rsidRPr="00AF7C8D">
              <w:rPr>
                <w:rFonts w:ascii="Arial" w:hAnsi="Arial" w:cs="Arial"/>
                <w:sz w:val="18"/>
                <w:szCs w:val="18"/>
              </w:rPr>
              <w:t>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1F969C0" w14:textId="32C4DA66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79" w:type="dxa"/>
            <w:shd w:val="clear" w:color="auto" w:fill="auto"/>
            <w:vAlign w:val="center"/>
          </w:tcPr>
          <w:p w14:paraId="185ACBDC" w14:textId="77777777" w:rsidR="00C86049" w:rsidRPr="00AF7C8D" w:rsidRDefault="00C86049" w:rsidP="00AF7C8D">
            <w:pPr>
              <w:pStyle w:val="Akapitzlist"/>
              <w:numPr>
                <w:ilvl w:val="0"/>
                <w:numId w:val="2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Źródła prawa dotyczące wykorzystania ICT w Polsce. </w:t>
            </w:r>
          </w:p>
          <w:p w14:paraId="6E4B79FB" w14:textId="77777777" w:rsidR="00C86049" w:rsidRPr="00AF7C8D" w:rsidRDefault="00C86049" w:rsidP="00AF7C8D">
            <w:pPr>
              <w:pStyle w:val="Akapitzlist"/>
              <w:numPr>
                <w:ilvl w:val="0"/>
                <w:numId w:val="2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Cyfryzacja administracji.</w:t>
            </w:r>
          </w:p>
          <w:p w14:paraId="609381D3" w14:textId="77777777" w:rsidR="00C86049" w:rsidRPr="00AF7C8D" w:rsidRDefault="00C86049" w:rsidP="00AF7C8D">
            <w:pPr>
              <w:pStyle w:val="Akapitzlist"/>
              <w:numPr>
                <w:ilvl w:val="0"/>
                <w:numId w:val="2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Wykorzystanie technologii ICT w wykonywaniu zadań publicznych.</w:t>
            </w:r>
          </w:p>
          <w:p w14:paraId="15E86E5F" w14:textId="2931573E" w:rsidR="00C86049" w:rsidRPr="00AF7C8D" w:rsidRDefault="00C86049" w:rsidP="00AF7C8D">
            <w:pPr>
              <w:pStyle w:val="Akapitzlist"/>
              <w:numPr>
                <w:ilvl w:val="0"/>
                <w:numId w:val="2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Rozwiązania ICT w administracji i ich wpływ na życie społeczne </w:t>
            </w:r>
            <w:r w:rsidR="003320A2">
              <w:rPr>
                <w:rFonts w:ascii="Arial" w:hAnsi="Arial" w:cs="Arial"/>
                <w:sz w:val="18"/>
                <w:szCs w:val="18"/>
              </w:rPr>
              <w:br/>
            </w:r>
            <w:r w:rsidRPr="00AF7C8D">
              <w:rPr>
                <w:rFonts w:ascii="Arial" w:hAnsi="Arial" w:cs="Arial"/>
                <w:sz w:val="18"/>
                <w:szCs w:val="18"/>
              </w:rPr>
              <w:t>i gospodarcze.</w:t>
            </w:r>
          </w:p>
          <w:p w14:paraId="10DEE983" w14:textId="64ECBA44" w:rsidR="00C86049" w:rsidRPr="00AF7C8D" w:rsidRDefault="00C86049" w:rsidP="00AF7C8D">
            <w:pPr>
              <w:pStyle w:val="Akapitzlist"/>
              <w:numPr>
                <w:ilvl w:val="0"/>
                <w:numId w:val="2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Wykorzystania sieci jako platformy współpracy pomiędzy interesariuszami, wykorzystania sieci w przeprowadzaniu zmian </w:t>
            </w:r>
            <w:r w:rsidR="003320A2">
              <w:rPr>
                <w:rFonts w:ascii="Arial" w:hAnsi="Arial" w:cs="Arial"/>
                <w:sz w:val="18"/>
                <w:szCs w:val="18"/>
              </w:rPr>
              <w:br/>
            </w:r>
            <w:r w:rsidRPr="00AF7C8D">
              <w:rPr>
                <w:rFonts w:ascii="Arial" w:hAnsi="Arial" w:cs="Arial"/>
                <w:sz w:val="18"/>
                <w:szCs w:val="18"/>
              </w:rPr>
              <w:t>w funkcjonowaniu administracji publiczne i jej otoczenia.</w:t>
            </w:r>
          </w:p>
          <w:p w14:paraId="52B10681" w14:textId="788D2B84" w:rsidR="00C86049" w:rsidRPr="00AF7C8D" w:rsidRDefault="00C86049" w:rsidP="00AF7C8D">
            <w:pPr>
              <w:pStyle w:val="Akapitzlist"/>
              <w:numPr>
                <w:ilvl w:val="0"/>
                <w:numId w:val="2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Projektowania i prowadzenia interakcji z interesariuszami </w:t>
            </w:r>
            <w:r w:rsidR="003320A2">
              <w:rPr>
                <w:rFonts w:ascii="Arial" w:hAnsi="Arial" w:cs="Arial"/>
                <w:sz w:val="18"/>
                <w:szCs w:val="18"/>
              </w:rPr>
              <w:br/>
            </w:r>
            <w:r w:rsidRPr="00AF7C8D">
              <w:rPr>
                <w:rFonts w:ascii="Arial" w:hAnsi="Arial" w:cs="Arial"/>
                <w:sz w:val="18"/>
                <w:szCs w:val="18"/>
              </w:rPr>
              <w:t>z wykorzystaniem mediów społecznościowych (social media).</w:t>
            </w:r>
          </w:p>
          <w:p w14:paraId="6C535A61" w14:textId="44FB5232" w:rsidR="00C86049" w:rsidRPr="00AF7C8D" w:rsidRDefault="00C86049" w:rsidP="00AF7C8D">
            <w:pPr>
              <w:pStyle w:val="Akapitzlist"/>
              <w:numPr>
                <w:ilvl w:val="0"/>
                <w:numId w:val="2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Bezpieczeństwa komunikacji w przestrzeni wirtualnej, </w:t>
            </w:r>
            <w:r w:rsidR="003320A2">
              <w:rPr>
                <w:rFonts w:ascii="Arial" w:hAnsi="Arial" w:cs="Arial"/>
                <w:sz w:val="18"/>
                <w:szCs w:val="18"/>
              </w:rPr>
              <w:br/>
            </w:r>
            <w:r w:rsidRPr="00AF7C8D">
              <w:rPr>
                <w:rFonts w:ascii="Arial" w:hAnsi="Arial" w:cs="Arial"/>
                <w:sz w:val="18"/>
                <w:szCs w:val="18"/>
              </w:rPr>
              <w:t xml:space="preserve">w szczególności w administracji publicznej. </w:t>
            </w:r>
          </w:p>
        </w:tc>
      </w:tr>
    </w:tbl>
    <w:p w14:paraId="427E67AB" w14:textId="77777777" w:rsidR="00C86049" w:rsidRPr="00AF7C8D" w:rsidRDefault="00C86049" w:rsidP="00AF7C8D">
      <w:pPr>
        <w:suppressAutoHyphens/>
        <w:rPr>
          <w:rFonts w:ascii="Arial" w:hAnsi="Arial" w:cs="Arial"/>
          <w:b/>
          <w:sz w:val="18"/>
          <w:szCs w:val="18"/>
        </w:rPr>
      </w:pPr>
    </w:p>
    <w:p w14:paraId="065BD4B4" w14:textId="77777777" w:rsidR="00C86049" w:rsidRPr="00AF7C8D" w:rsidRDefault="00C86049" w:rsidP="00AF7C8D">
      <w:pPr>
        <w:suppressAutoHyphens/>
        <w:rPr>
          <w:rFonts w:ascii="Arial" w:hAnsi="Arial" w:cs="Arial"/>
          <w:b/>
          <w:sz w:val="18"/>
          <w:szCs w:val="18"/>
        </w:rPr>
      </w:pPr>
      <w:bookmarkStart w:id="1" w:name="_Hlk67514763"/>
    </w:p>
    <w:p w14:paraId="0BFBBF1B" w14:textId="77777777" w:rsidR="00C86049" w:rsidRPr="00AF7C8D" w:rsidRDefault="00C86049" w:rsidP="00AF7C8D">
      <w:pPr>
        <w:suppressAutoHyphens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>ZAJĘCIA KSZTAŁCENIA PODSTAWOWEGO:</w:t>
      </w:r>
    </w:p>
    <w:tbl>
      <w:tblPr>
        <w:tblStyle w:val="Tabela-Siatka"/>
        <w:tblW w:w="14250" w:type="dxa"/>
        <w:tblInd w:w="-108" w:type="dxa"/>
        <w:tblLook w:val="04A0" w:firstRow="1" w:lastRow="0" w:firstColumn="1" w:lastColumn="0" w:noHBand="0" w:noVBand="1"/>
      </w:tblPr>
      <w:tblGrid>
        <w:gridCol w:w="2659"/>
        <w:gridCol w:w="1421"/>
        <w:gridCol w:w="1870"/>
        <w:gridCol w:w="1870"/>
        <w:gridCol w:w="6430"/>
      </w:tblGrid>
      <w:tr w:rsidR="00C86049" w:rsidRPr="00AF7C8D" w14:paraId="7BD84B45" w14:textId="77777777" w:rsidTr="0084480D">
        <w:tc>
          <w:tcPr>
            <w:tcW w:w="2659" w:type="dxa"/>
            <w:shd w:val="clear" w:color="auto" w:fill="auto"/>
            <w:vAlign w:val="center"/>
          </w:tcPr>
          <w:p w14:paraId="53DF2DB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3EAE86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55E2A67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318DE0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Sposoby weryfikacji </w:t>
            </w:r>
            <w:r w:rsidRPr="00AF7C8D">
              <w:rPr>
                <w:rFonts w:ascii="Arial" w:hAnsi="Arial" w:cs="Arial"/>
                <w:b/>
                <w:sz w:val="18"/>
                <w:szCs w:val="18"/>
              </w:rPr>
              <w:br/>
              <w:t>i oceniania efektów uczenia się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1C0B62C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6049" w:rsidRPr="00AF7C8D" w14:paraId="336B02B6" w14:textId="77777777" w:rsidTr="0084480D">
        <w:tc>
          <w:tcPr>
            <w:tcW w:w="2659" w:type="dxa"/>
            <w:shd w:val="clear" w:color="auto" w:fill="auto"/>
            <w:vAlign w:val="center"/>
          </w:tcPr>
          <w:p w14:paraId="33CC8902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bookmarkStart w:id="2" w:name="_Hlk67475094"/>
            <w:r w:rsidRPr="00AF7C8D">
              <w:rPr>
                <w:rFonts w:ascii="Arial" w:hAnsi="Arial" w:cs="Arial"/>
                <w:sz w:val="18"/>
                <w:szCs w:val="18"/>
              </w:rPr>
              <w:t>Wybrane zagadnienia prawa administracyjnego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8B0DDC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K2MAP_W01</w:t>
            </w:r>
          </w:p>
          <w:p w14:paraId="4439032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K2MAP_W03</w:t>
            </w:r>
          </w:p>
          <w:p w14:paraId="5A3A72D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K2MAP_U02</w:t>
            </w:r>
          </w:p>
          <w:p w14:paraId="0F54782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36912B2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A326F74" w14:textId="77777777" w:rsidR="00C86049" w:rsidRPr="00AF7C8D" w:rsidRDefault="004D783F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7BEABCFB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7760F585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5DB7F7C2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75A8C4D6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66942D24" w14:textId="7D59DBDC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C86049" w:rsidRPr="00AF7C8D">
              <w:rPr>
                <w:rFonts w:ascii="Arial" w:hAnsi="Arial" w:cs="Arial"/>
                <w:sz w:val="18"/>
                <w:szCs w:val="18"/>
              </w:rPr>
              <w:t>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D94B164" w14:textId="383E1DB2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C663813" w14:textId="3DD1AAD6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6881F635" w14:textId="77777777" w:rsidR="00C86049" w:rsidRPr="00AF7C8D" w:rsidRDefault="00C86049" w:rsidP="00AF7C8D">
            <w:pPr>
              <w:pStyle w:val="Akapitzlist"/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5CCF5021" w14:textId="77777777" w:rsidR="00C86049" w:rsidRPr="00AF7C8D" w:rsidRDefault="00C86049" w:rsidP="00AF7C8D">
            <w:pPr>
              <w:pStyle w:val="Akapitzlist"/>
              <w:numPr>
                <w:ilvl w:val="0"/>
                <w:numId w:val="2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Prawne podstawy realizacji zadań publicznych.</w:t>
            </w:r>
          </w:p>
          <w:p w14:paraId="1841EC04" w14:textId="77777777" w:rsidR="00C86049" w:rsidRPr="00AF7C8D" w:rsidRDefault="00C86049" w:rsidP="00AF7C8D">
            <w:pPr>
              <w:pStyle w:val="Akapitzlist"/>
              <w:numPr>
                <w:ilvl w:val="0"/>
                <w:numId w:val="2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Prawo administracyjne regulujące sytuację prawną obywatela.</w:t>
            </w:r>
          </w:p>
          <w:p w14:paraId="340809C1" w14:textId="77777777" w:rsidR="00C86049" w:rsidRPr="00AF7C8D" w:rsidRDefault="00C86049" w:rsidP="00AF7C8D">
            <w:pPr>
              <w:pStyle w:val="Akapitzlist"/>
              <w:numPr>
                <w:ilvl w:val="0"/>
                <w:numId w:val="2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Prawne aspekty programowania rozwoju.</w:t>
            </w:r>
          </w:p>
        </w:tc>
      </w:tr>
      <w:bookmarkEnd w:id="2"/>
      <w:tr w:rsidR="00C86049" w:rsidRPr="00AF7C8D" w14:paraId="330700EE" w14:textId="77777777" w:rsidTr="0084480D">
        <w:tc>
          <w:tcPr>
            <w:tcW w:w="2659" w:type="dxa"/>
            <w:shd w:val="clear" w:color="auto" w:fill="auto"/>
            <w:vAlign w:val="center"/>
          </w:tcPr>
          <w:p w14:paraId="2B53D28A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Prawo cywilne w administracji publicznej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9C0CA7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K2MAP_W01</w:t>
            </w:r>
          </w:p>
          <w:p w14:paraId="04249C1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0B83E15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K2MAP_U02</w:t>
            </w:r>
          </w:p>
          <w:p w14:paraId="5D67892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6806C91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75D11E1" w14:textId="77777777" w:rsidR="00C86049" w:rsidRPr="00AF7C8D" w:rsidRDefault="00C350C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7883CA1D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72EDB185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23C0263E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1D87D3CB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7ED4E038" w14:textId="7A39B2BF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C86049" w:rsidRPr="00AF7C8D">
              <w:rPr>
                <w:rFonts w:ascii="Arial" w:hAnsi="Arial" w:cs="Arial"/>
                <w:sz w:val="18"/>
                <w:szCs w:val="18"/>
              </w:rPr>
              <w:t>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7AABD81" w14:textId="78065FD0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C86049" w:rsidRPr="00AF7C8D">
              <w:rPr>
                <w:rFonts w:ascii="Arial" w:hAnsi="Arial" w:cs="Arial"/>
                <w:sz w:val="18"/>
                <w:szCs w:val="18"/>
              </w:rPr>
              <w:t>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C34CCC2" w14:textId="0A959BD4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10A038F2" w14:textId="77777777" w:rsidR="00C86049" w:rsidRPr="00AF7C8D" w:rsidRDefault="00C86049" w:rsidP="00AF7C8D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Prawo zobowiązań. Pojęcie zobowiązania. Odpowiedzialność za skutki niewykonania zobowiązań.</w:t>
            </w:r>
          </w:p>
          <w:p w14:paraId="6DB5692A" w14:textId="77777777" w:rsidR="00C86049" w:rsidRPr="00AF7C8D" w:rsidRDefault="00C86049" w:rsidP="00AF7C8D">
            <w:pPr>
              <w:pStyle w:val="Akapitzlist"/>
              <w:numPr>
                <w:ilvl w:val="0"/>
                <w:numId w:val="23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Umowa cywilnoprawna a umowa administracyjna.</w:t>
            </w:r>
          </w:p>
          <w:p w14:paraId="63905483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6049" w:rsidRPr="00AF7C8D" w14:paraId="041082A8" w14:textId="77777777" w:rsidTr="0084480D">
        <w:tc>
          <w:tcPr>
            <w:tcW w:w="2659" w:type="dxa"/>
            <w:shd w:val="clear" w:color="auto" w:fill="auto"/>
            <w:vAlign w:val="center"/>
          </w:tcPr>
          <w:p w14:paraId="2EBB6E0C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Prawne aspekty ochrony środowiska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779960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K2MAP_W01</w:t>
            </w:r>
          </w:p>
          <w:p w14:paraId="3E7E6CC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1320ECE3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K2MAP_U02</w:t>
            </w:r>
          </w:p>
          <w:p w14:paraId="712C6FF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50D05D1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48F95F7" w14:textId="77777777" w:rsidR="00C86049" w:rsidRPr="00AF7C8D" w:rsidRDefault="00C350C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73790C6E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05DEC0CA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4D96BD5B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2AEB19D6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394DF95C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AF7C8D">
              <w:rPr>
                <w:rFonts w:ascii="Arial" w:hAnsi="Arial" w:cs="Arial"/>
                <w:sz w:val="18"/>
                <w:szCs w:val="18"/>
              </w:rPr>
              <w:t>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F6401C7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AF7C8D">
              <w:rPr>
                <w:rFonts w:ascii="Arial" w:hAnsi="Arial" w:cs="Arial"/>
                <w:sz w:val="18"/>
                <w:szCs w:val="18"/>
              </w:rPr>
              <w:t>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3F43872" w14:textId="3AA53ACF" w:rsidR="00C86049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5B265710" w14:textId="77777777" w:rsidR="00C86049" w:rsidRPr="00AF7C8D" w:rsidRDefault="00C86049" w:rsidP="00AF7C8D">
            <w:pPr>
              <w:pStyle w:val="Akapitzlist"/>
              <w:numPr>
                <w:ilvl w:val="0"/>
                <w:numId w:val="2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Pojęcia i podstawowe zasady ochrony środowiska.</w:t>
            </w:r>
          </w:p>
          <w:p w14:paraId="68E6DEFF" w14:textId="77777777" w:rsidR="00C86049" w:rsidRPr="00AF7C8D" w:rsidRDefault="00C86049" w:rsidP="00AF7C8D">
            <w:pPr>
              <w:pStyle w:val="Akapitzlist"/>
              <w:numPr>
                <w:ilvl w:val="0"/>
                <w:numId w:val="2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Odpady.</w:t>
            </w:r>
          </w:p>
          <w:p w14:paraId="7C05C2D6" w14:textId="77777777" w:rsidR="00C86049" w:rsidRPr="00AF7C8D" w:rsidRDefault="00C86049" w:rsidP="00AF7C8D">
            <w:pPr>
              <w:pStyle w:val="Akapitzlist"/>
              <w:numPr>
                <w:ilvl w:val="0"/>
                <w:numId w:val="2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Ochrona przyrody.</w:t>
            </w:r>
          </w:p>
        </w:tc>
      </w:tr>
      <w:tr w:rsidR="00C86049" w:rsidRPr="00AF7C8D" w14:paraId="16DF8AD3" w14:textId="77777777" w:rsidTr="0084480D">
        <w:tc>
          <w:tcPr>
            <w:tcW w:w="2659" w:type="dxa"/>
            <w:shd w:val="clear" w:color="auto" w:fill="auto"/>
            <w:vAlign w:val="center"/>
          </w:tcPr>
          <w:p w14:paraId="087124B3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bookmarkStart w:id="3" w:name="_Hlk67758501"/>
            <w:r w:rsidRPr="00AF7C8D">
              <w:rPr>
                <w:rFonts w:ascii="Arial" w:hAnsi="Arial" w:cs="Arial"/>
                <w:sz w:val="18"/>
                <w:szCs w:val="18"/>
              </w:rPr>
              <w:t>Menedżeryzm w administracji publicznej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799AD4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K2MAP_W01</w:t>
            </w:r>
          </w:p>
          <w:p w14:paraId="5D9A9813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  <w:p w14:paraId="0EC8EBC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K2MAP_W07</w:t>
            </w:r>
          </w:p>
          <w:p w14:paraId="4D0A8AE2" w14:textId="5BA2AA37" w:rsidR="00C86049" w:rsidRPr="00AF7C8D" w:rsidRDefault="009955C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</w:t>
            </w:r>
            <w:r w:rsidR="00C86049" w:rsidRPr="00AF7C8D">
              <w:rPr>
                <w:rFonts w:ascii="Arial" w:hAnsi="Arial" w:cs="Arial"/>
                <w:sz w:val="18"/>
                <w:szCs w:val="18"/>
                <w:lang w:eastAsia="pl-PL"/>
              </w:rPr>
              <w:t>W10</w:t>
            </w:r>
          </w:p>
          <w:p w14:paraId="287EEC8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  <w:p w14:paraId="2844A42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K2MAP_U06</w:t>
            </w:r>
          </w:p>
          <w:p w14:paraId="6C5A2CF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5A7C779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  <w:p w14:paraId="7404D6F6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78B785E9" w14:textId="4BE6CFD2" w:rsidR="00C86049" w:rsidRPr="00AF7C8D" w:rsidRDefault="002D0F80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</w:t>
            </w:r>
            <w:r w:rsidR="00C86049" w:rsidRPr="00AF7C8D">
              <w:rPr>
                <w:rFonts w:ascii="Arial" w:hAnsi="Arial" w:cs="Arial"/>
                <w:sz w:val="18"/>
                <w:szCs w:val="18"/>
              </w:rPr>
              <w:t>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399473D" w14:textId="7E29973E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1A4EB1ED" w14:textId="77777777" w:rsidR="00C86049" w:rsidRPr="00AF7C8D" w:rsidRDefault="00C86049" w:rsidP="00AF7C8D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Ewolucja wzorców administracji publicznej.</w:t>
            </w:r>
          </w:p>
          <w:p w14:paraId="580C7E81" w14:textId="77777777" w:rsidR="00C86049" w:rsidRPr="00AF7C8D" w:rsidRDefault="00C86049" w:rsidP="00AF7C8D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Prakseologiczna interpretacja sprawności działania.</w:t>
            </w:r>
          </w:p>
          <w:p w14:paraId="725DF78C" w14:textId="77777777" w:rsidR="00C86049" w:rsidRPr="00AF7C8D" w:rsidRDefault="00C86049" w:rsidP="00AF7C8D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Administracja publiczna jako organizacja inteligentna.</w:t>
            </w:r>
          </w:p>
          <w:p w14:paraId="19EEAA27" w14:textId="77777777" w:rsidR="00C86049" w:rsidRPr="00AF7C8D" w:rsidRDefault="00C86049" w:rsidP="00AF7C8D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Przeobrażenia w otoczeniu administracji publicznej.</w:t>
            </w:r>
          </w:p>
          <w:p w14:paraId="74024A0B" w14:textId="77777777" w:rsidR="00C86049" w:rsidRPr="00AF7C8D" w:rsidRDefault="00C86049" w:rsidP="00AF7C8D">
            <w:pPr>
              <w:pStyle w:val="Akapitzlist"/>
              <w:numPr>
                <w:ilvl w:val="0"/>
                <w:numId w:val="2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Dualizm administracji publicznej w relacjach z otoczeniem.</w:t>
            </w:r>
          </w:p>
        </w:tc>
      </w:tr>
      <w:bookmarkEnd w:id="3"/>
      <w:tr w:rsidR="003320A2" w:rsidRPr="00AF7C8D" w14:paraId="52AC080E" w14:textId="77777777" w:rsidTr="0084480D">
        <w:tc>
          <w:tcPr>
            <w:tcW w:w="2659" w:type="dxa"/>
            <w:shd w:val="clear" w:color="auto" w:fill="auto"/>
            <w:vAlign w:val="center"/>
          </w:tcPr>
          <w:p w14:paraId="18DD79D3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Smart City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3975DD6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K2MAP_W01</w:t>
            </w:r>
          </w:p>
          <w:p w14:paraId="60F78779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K2MAP_W05</w:t>
            </w:r>
          </w:p>
          <w:p w14:paraId="131517A8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K2MAP_W06</w:t>
            </w:r>
          </w:p>
          <w:p w14:paraId="2B3954AF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K2MAP_W07</w:t>
            </w:r>
          </w:p>
          <w:p w14:paraId="51729072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331C3B35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</w:t>
            </w:r>
          </w:p>
          <w:p w14:paraId="5D183944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559DDD1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639F54EB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  <w:p w14:paraId="7289ABD6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(prowadzone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2692233C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4F5E7D40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573B271E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12DEB39" w14:textId="13588CF5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79A5ADD0" w14:textId="77777777" w:rsidR="003320A2" w:rsidRPr="00AF7C8D" w:rsidRDefault="003320A2" w:rsidP="003320A2">
            <w:pPr>
              <w:pStyle w:val="Akapitzlist"/>
              <w:numPr>
                <w:ilvl w:val="0"/>
                <w:numId w:val="2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Koncepcja Smart City w teorii i dokumentach UE.</w:t>
            </w:r>
          </w:p>
          <w:p w14:paraId="640A0909" w14:textId="77777777" w:rsidR="003320A2" w:rsidRPr="00AF7C8D" w:rsidRDefault="003320A2" w:rsidP="003320A2">
            <w:pPr>
              <w:pStyle w:val="Akapitzlist"/>
              <w:numPr>
                <w:ilvl w:val="0"/>
                <w:numId w:val="2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Kluczowe obszary miast inteligentnych.</w:t>
            </w:r>
          </w:p>
          <w:p w14:paraId="70097D80" w14:textId="77777777" w:rsidR="003320A2" w:rsidRPr="00AF7C8D" w:rsidRDefault="003320A2" w:rsidP="003320A2">
            <w:pPr>
              <w:pStyle w:val="Akapitzlist"/>
              <w:numPr>
                <w:ilvl w:val="0"/>
                <w:numId w:val="2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Współczesne trendy rozwoju miast i ich konsekwencje.</w:t>
            </w:r>
          </w:p>
          <w:p w14:paraId="37209288" w14:textId="77777777" w:rsidR="003320A2" w:rsidRPr="00AF7C8D" w:rsidRDefault="003320A2" w:rsidP="003320A2">
            <w:pPr>
              <w:pStyle w:val="Akapitzlist"/>
              <w:numPr>
                <w:ilvl w:val="0"/>
                <w:numId w:val="2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Współczesne bariery rozwoju miast i ich konsekwencje.</w:t>
            </w:r>
          </w:p>
          <w:p w14:paraId="77A24F22" w14:textId="77777777" w:rsidR="003320A2" w:rsidRPr="00AF7C8D" w:rsidRDefault="003320A2" w:rsidP="003320A2">
            <w:pPr>
              <w:pStyle w:val="Akapitzlist"/>
              <w:numPr>
                <w:ilvl w:val="0"/>
                <w:numId w:val="2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Pomiar poziomu inteligencji miast - wskaźniki.</w:t>
            </w:r>
          </w:p>
          <w:p w14:paraId="28C2C27D" w14:textId="77777777" w:rsidR="003320A2" w:rsidRPr="00AF7C8D" w:rsidRDefault="003320A2" w:rsidP="003320A2">
            <w:pPr>
              <w:pStyle w:val="Akapitzlist"/>
              <w:numPr>
                <w:ilvl w:val="0"/>
                <w:numId w:val="2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inteligentnym miastem.</w:t>
            </w:r>
          </w:p>
        </w:tc>
      </w:tr>
      <w:tr w:rsidR="003320A2" w:rsidRPr="00AF7C8D" w14:paraId="6729374B" w14:textId="77777777" w:rsidTr="0084480D">
        <w:tc>
          <w:tcPr>
            <w:tcW w:w="2659" w:type="dxa"/>
            <w:shd w:val="clear" w:color="auto" w:fill="auto"/>
            <w:vAlign w:val="center"/>
          </w:tcPr>
          <w:p w14:paraId="2CBDE857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Odpowiedzialność osoby pełniącej funkcję publiczną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C8710A0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K2MAP_W01</w:t>
            </w:r>
          </w:p>
          <w:p w14:paraId="34957463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649EBE86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38FFFC3D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</w:t>
            </w:r>
          </w:p>
          <w:p w14:paraId="4F7C76AB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4E15509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wykład</w:t>
            </w:r>
          </w:p>
          <w:p w14:paraId="03882F16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1A83195D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3270CB5E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2C36B309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497F2A99" w14:textId="396E08BD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AF7C8D">
              <w:rPr>
                <w:rFonts w:ascii="Arial" w:hAnsi="Arial" w:cs="Arial"/>
                <w:sz w:val="18"/>
                <w:szCs w:val="18"/>
              </w:rPr>
              <w:t>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E92109E" w14:textId="5AF8DEE2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3494397E" w14:textId="5412AB27" w:rsidR="003320A2" w:rsidRPr="00AF7C8D" w:rsidRDefault="003320A2" w:rsidP="003320A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Odpowiedzialność majątkowa za działania legalne administracji publicznej.</w:t>
            </w:r>
          </w:p>
          <w:p w14:paraId="356E642D" w14:textId="77777777" w:rsidR="003320A2" w:rsidRPr="00AF7C8D" w:rsidRDefault="003320A2" w:rsidP="003320A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Odpowiedzialność za działania nielegalne: karna, majątkowa, służbowa, w sprawach o wykroczenie, konstytucyjna.</w:t>
            </w:r>
          </w:p>
          <w:p w14:paraId="6705DE2C" w14:textId="6B3CD760" w:rsidR="003320A2" w:rsidRPr="00AF7C8D" w:rsidRDefault="003320A2" w:rsidP="003320A2">
            <w:pPr>
              <w:pStyle w:val="Akapitzlist"/>
              <w:numPr>
                <w:ilvl w:val="0"/>
                <w:numId w:val="2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Odpowiedzialność za naruszenie dyscypliny finansów publicznych.</w:t>
            </w:r>
          </w:p>
        </w:tc>
      </w:tr>
      <w:tr w:rsidR="003320A2" w:rsidRPr="00AF7C8D" w14:paraId="11E0399A" w14:textId="77777777" w:rsidTr="0084480D">
        <w:trPr>
          <w:trHeight w:val="1643"/>
        </w:trPr>
        <w:tc>
          <w:tcPr>
            <w:tcW w:w="2659" w:type="dxa"/>
            <w:shd w:val="clear" w:color="auto" w:fill="auto"/>
            <w:vAlign w:val="center"/>
          </w:tcPr>
          <w:p w14:paraId="333B1502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bookmarkStart w:id="4" w:name="_Hlk67483217"/>
            <w:r w:rsidRPr="00AF7C8D">
              <w:rPr>
                <w:rFonts w:ascii="Arial" w:hAnsi="Arial" w:cs="Arial"/>
                <w:sz w:val="18"/>
                <w:szCs w:val="18"/>
              </w:rPr>
              <w:t>Finanse publiczne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CA1C29E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K2MAP_W02</w:t>
            </w:r>
          </w:p>
          <w:p w14:paraId="64B41FE2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  <w:p w14:paraId="6D37FDEF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1815BC0D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  <w:p w14:paraId="14DC0CE0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58E6B228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54D9EFF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wykład</w:t>
            </w:r>
          </w:p>
          <w:p w14:paraId="2DD956C8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05E30EB3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72B7ACE9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0B715637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1605414B" w14:textId="6E05C2F6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2A68E65" w14:textId="162F7066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AB1A2B7" w14:textId="25DF6CEE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7BBC2124" w14:textId="77777777" w:rsidR="003320A2" w:rsidRPr="00AF7C8D" w:rsidRDefault="003320A2" w:rsidP="003320A2">
            <w:pPr>
              <w:pStyle w:val="Akapitzlist"/>
              <w:numPr>
                <w:ilvl w:val="0"/>
                <w:numId w:val="2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Finanse publiczne – terminologia, pojęcie i zakres, definicje, szczegółowe działy prawa finansowego związki prawa finansowego z innymi gałęziami prawa.</w:t>
            </w:r>
          </w:p>
          <w:p w14:paraId="7B505A09" w14:textId="77777777" w:rsidR="003320A2" w:rsidRPr="00AF7C8D" w:rsidRDefault="003320A2" w:rsidP="003320A2">
            <w:pPr>
              <w:pStyle w:val="Akapitzlist"/>
              <w:numPr>
                <w:ilvl w:val="0"/>
                <w:numId w:val="2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Sektor finansów publicznych.</w:t>
            </w:r>
          </w:p>
          <w:p w14:paraId="549B0421" w14:textId="77777777" w:rsidR="003320A2" w:rsidRPr="00AF7C8D" w:rsidRDefault="003320A2" w:rsidP="003320A2">
            <w:pPr>
              <w:pStyle w:val="Akapitzlist"/>
              <w:numPr>
                <w:ilvl w:val="0"/>
                <w:numId w:val="2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Budżet jednostek samorządu terytorialnego.</w:t>
            </w:r>
          </w:p>
          <w:p w14:paraId="59FA3F60" w14:textId="77777777" w:rsidR="003320A2" w:rsidRPr="00AF7C8D" w:rsidRDefault="003320A2" w:rsidP="003320A2">
            <w:pPr>
              <w:pStyle w:val="Akapitzlist"/>
              <w:numPr>
                <w:ilvl w:val="0"/>
                <w:numId w:val="2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Budżet zadaniowy.</w:t>
            </w:r>
          </w:p>
          <w:p w14:paraId="705E3A76" w14:textId="77777777" w:rsidR="003320A2" w:rsidRPr="00AF7C8D" w:rsidRDefault="003320A2" w:rsidP="003320A2">
            <w:pPr>
              <w:pStyle w:val="Akapitzlist"/>
              <w:numPr>
                <w:ilvl w:val="0"/>
                <w:numId w:val="2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System danin publicznych.</w:t>
            </w:r>
          </w:p>
          <w:p w14:paraId="69F5B2FB" w14:textId="77777777" w:rsidR="003320A2" w:rsidRPr="00AF7C8D" w:rsidRDefault="003320A2" w:rsidP="003320A2">
            <w:pPr>
              <w:pStyle w:val="Akapitzlist"/>
              <w:numPr>
                <w:ilvl w:val="0"/>
                <w:numId w:val="2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Stosowanie prawa podatkowego.</w:t>
            </w:r>
          </w:p>
        </w:tc>
      </w:tr>
      <w:bookmarkEnd w:id="4"/>
      <w:tr w:rsidR="003320A2" w:rsidRPr="00AF7C8D" w14:paraId="66B481A6" w14:textId="77777777" w:rsidTr="0084480D">
        <w:tc>
          <w:tcPr>
            <w:tcW w:w="2659" w:type="dxa"/>
            <w:shd w:val="clear" w:color="auto" w:fill="auto"/>
            <w:vAlign w:val="center"/>
          </w:tcPr>
          <w:p w14:paraId="620E8A6E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Rachunkowość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2E194B8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0313533B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  <w:p w14:paraId="176C9FA1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3D34A8E0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  <w:p w14:paraId="283F6B80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240BC3FA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26A0351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wykład</w:t>
            </w:r>
          </w:p>
          <w:p w14:paraId="680E2ECA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0325D8AC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5DF5F76E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4022129A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76306E0A" w14:textId="0E387553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AFA7C81" w14:textId="5EF81129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68738E8" w14:textId="0F9AEA84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7C9EE02A" w14:textId="77777777" w:rsidR="003320A2" w:rsidRPr="00AF7C8D" w:rsidRDefault="003320A2" w:rsidP="003320A2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Istota rachunkowości i źródła prawa bilansowego.</w:t>
            </w:r>
          </w:p>
          <w:p w14:paraId="760A9AD3" w14:textId="45237A48" w:rsidR="003320A2" w:rsidRPr="00AF7C8D" w:rsidRDefault="003320A2" w:rsidP="003320A2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Nadrzędne zasady rachunkowości i sprawozdawczości finansowej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F7C8D">
              <w:rPr>
                <w:rFonts w:ascii="Arial" w:hAnsi="Arial" w:cs="Arial"/>
                <w:sz w:val="18"/>
                <w:szCs w:val="18"/>
              </w:rPr>
              <w:t>w jednostkach sektora finansów publicznych i podmiotach gospodarczych.</w:t>
            </w:r>
          </w:p>
          <w:p w14:paraId="0FE27C54" w14:textId="77777777" w:rsidR="003320A2" w:rsidRPr="00AF7C8D" w:rsidRDefault="003320A2" w:rsidP="003320A2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Wybrane obowiązki w zakresie rachunkowości i sprawozdawczości finansowej.</w:t>
            </w:r>
          </w:p>
          <w:p w14:paraId="4DAB1DE8" w14:textId="77777777" w:rsidR="003320A2" w:rsidRDefault="003320A2" w:rsidP="003320A2">
            <w:pPr>
              <w:pStyle w:val="Akapitzlist"/>
              <w:numPr>
                <w:ilvl w:val="0"/>
                <w:numId w:val="2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Sprawozdanie finansowe. Zawartość merytoryczna bilansu i jego elementów składowych. Zawartość merytoryczna rachunku zysków </w:t>
            </w:r>
          </w:p>
          <w:p w14:paraId="7EC856BD" w14:textId="479F8481" w:rsidR="003320A2" w:rsidRPr="00AF7C8D" w:rsidRDefault="003320A2" w:rsidP="003320A2">
            <w:pPr>
              <w:pStyle w:val="Akapitzlist"/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i strat i jego elementów składowych, zawartość merytoryczna rachunku przepływów pieniężnych.</w:t>
            </w:r>
          </w:p>
        </w:tc>
      </w:tr>
      <w:tr w:rsidR="003320A2" w:rsidRPr="00AF7C8D" w14:paraId="1CF84D2A" w14:textId="77777777" w:rsidTr="0084480D">
        <w:tc>
          <w:tcPr>
            <w:tcW w:w="2659" w:type="dxa"/>
            <w:shd w:val="clear" w:color="auto" w:fill="auto"/>
            <w:vAlign w:val="center"/>
          </w:tcPr>
          <w:p w14:paraId="35DEBA36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Kontrola i audyt*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C9A7B97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0D841EC2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  <w:p w14:paraId="209CB638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37074F98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  <w:p w14:paraId="2E855E79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4D862325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DFF1E74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wykład</w:t>
            </w:r>
          </w:p>
          <w:p w14:paraId="2F402414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4AB4E83C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193E1EE4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  <w:p w14:paraId="7F33C32D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(prowadzone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7FD397F2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73790FD4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06612E08" w14:textId="3D7ACA9E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92F9FAD" w14:textId="6EB1A8DA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30DA796" w14:textId="2D6F430E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0DE2E303" w14:textId="77777777" w:rsidR="003320A2" w:rsidRPr="00AF7C8D" w:rsidRDefault="003320A2" w:rsidP="003320A2">
            <w:pPr>
              <w:pStyle w:val="Akapitzlist"/>
              <w:numPr>
                <w:ilvl w:val="0"/>
                <w:numId w:val="3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Audyt wewnętrzny a kontrola wewnętrzna.</w:t>
            </w:r>
          </w:p>
          <w:p w14:paraId="542BA26F" w14:textId="77777777" w:rsidR="003320A2" w:rsidRPr="00AF7C8D" w:rsidRDefault="003320A2" w:rsidP="003320A2">
            <w:pPr>
              <w:pStyle w:val="Akapitzlist"/>
              <w:numPr>
                <w:ilvl w:val="0"/>
                <w:numId w:val="3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Ogólne zasady audytu wewnętrznego w jednostkach sektora finansów publicznych. Rodzaje audytu wewnętrznego.</w:t>
            </w:r>
          </w:p>
          <w:p w14:paraId="29036CF1" w14:textId="77777777" w:rsidR="003320A2" w:rsidRPr="00AF7C8D" w:rsidRDefault="003320A2" w:rsidP="003320A2">
            <w:pPr>
              <w:pStyle w:val="Akapitzlist"/>
              <w:numPr>
                <w:ilvl w:val="0"/>
                <w:numId w:val="3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Regulacje w zakresie audytu wewnętrznego. Międzynarodowe i</w:t>
            </w:r>
          </w:p>
          <w:p w14:paraId="0377339E" w14:textId="77777777" w:rsidR="003320A2" w:rsidRPr="00AF7C8D" w:rsidRDefault="003320A2" w:rsidP="003320A2">
            <w:pPr>
              <w:pStyle w:val="Akapitzlist"/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krajowe standardy audytu wewnętrznego. Model COSO. IIA. INTOSAI. Akty prawne w zakresie audytu wewnętrznego w Polsce. Polski system audytu wewnętrznego.</w:t>
            </w:r>
          </w:p>
          <w:p w14:paraId="0F03F49E" w14:textId="77777777" w:rsidR="003320A2" w:rsidRPr="00AF7C8D" w:rsidRDefault="003320A2" w:rsidP="003320A2">
            <w:pPr>
              <w:pStyle w:val="Akapitzlist"/>
              <w:numPr>
                <w:ilvl w:val="0"/>
                <w:numId w:val="3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Ryzyko i jego analiza na potrzeby audytu wewnętrznego. Obszary ryzyka. Kryteria oceny ryzyka. Metody analizy ryzyka. Planowanie audytu wewnętrznego.</w:t>
            </w:r>
          </w:p>
          <w:p w14:paraId="25CBF810" w14:textId="77777777" w:rsidR="003320A2" w:rsidRPr="00AF7C8D" w:rsidRDefault="003320A2" w:rsidP="003320A2">
            <w:pPr>
              <w:pStyle w:val="Akapitzlist"/>
              <w:numPr>
                <w:ilvl w:val="0"/>
                <w:numId w:val="3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Charakterystyka technik badania audytowego. Audyt finansowy. Sprawozdanie finansowe i budżetowe jako podstawa audytu wewnętrznego.</w:t>
            </w:r>
          </w:p>
        </w:tc>
      </w:tr>
      <w:tr w:rsidR="003320A2" w:rsidRPr="00AF7C8D" w14:paraId="043AA99C" w14:textId="77777777" w:rsidTr="0084480D">
        <w:tc>
          <w:tcPr>
            <w:tcW w:w="2659" w:type="dxa"/>
            <w:shd w:val="clear" w:color="auto" w:fill="auto"/>
            <w:vAlign w:val="center"/>
          </w:tcPr>
          <w:p w14:paraId="7CB50571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Kontrola zarządcza*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79EC14D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K2MAP_W01</w:t>
            </w:r>
          </w:p>
          <w:p w14:paraId="306A8D8D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02C52741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  <w:p w14:paraId="607F9199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19018223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  <w:p w14:paraId="69EA443E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5B48DBF5" w14:textId="77777777" w:rsidR="003320A2" w:rsidRPr="00AF7C8D" w:rsidRDefault="003320A2" w:rsidP="003320A2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52B3341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wykład</w:t>
            </w:r>
          </w:p>
          <w:p w14:paraId="3559F1A5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56982726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2622BF56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  <w:p w14:paraId="1E131A9D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(prowadzone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5DF0C0BD" w14:textId="77777777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781F0C57" w14:textId="7514FE00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296535" w14:textId="49EF0029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11C88FC" w14:textId="41FFE8C1" w:rsidR="003320A2" w:rsidRPr="00AF7C8D" w:rsidRDefault="003320A2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3EBFE026" w14:textId="77777777" w:rsidR="003320A2" w:rsidRPr="00AF7C8D" w:rsidRDefault="003320A2" w:rsidP="003320A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before="120"/>
              <w:ind w:left="714" w:hanging="357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Wprowadzenie do kontroli zarządczej.</w:t>
            </w:r>
          </w:p>
          <w:p w14:paraId="6206D8E9" w14:textId="77777777" w:rsidR="003320A2" w:rsidRPr="00AF7C8D" w:rsidRDefault="003320A2" w:rsidP="003320A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Elementy kontroli zarządczej zawarte w standardach.</w:t>
            </w:r>
          </w:p>
          <w:p w14:paraId="3BBC5669" w14:textId="77777777" w:rsidR="003320A2" w:rsidRPr="00AF7C8D" w:rsidRDefault="003320A2" w:rsidP="003320A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Formułowanie celów i planowanie.</w:t>
            </w:r>
          </w:p>
          <w:p w14:paraId="434BC5F9" w14:textId="77777777" w:rsidR="003320A2" w:rsidRPr="00AF7C8D" w:rsidRDefault="003320A2" w:rsidP="003320A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Zarządzanie ryzykiem w sektorze publicznym.</w:t>
            </w:r>
          </w:p>
          <w:p w14:paraId="4CF6B467" w14:textId="77777777" w:rsidR="003320A2" w:rsidRPr="00AF7C8D" w:rsidRDefault="003320A2" w:rsidP="003320A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Odpowiedzialność za funkcjonowanie kontroli zarządczej.</w:t>
            </w:r>
          </w:p>
          <w:p w14:paraId="2F73B02E" w14:textId="77777777" w:rsidR="003320A2" w:rsidRPr="00AF7C8D" w:rsidRDefault="003320A2" w:rsidP="003320A2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Ocena stanu kontroli zarządczej.</w:t>
            </w:r>
          </w:p>
        </w:tc>
      </w:tr>
      <w:bookmarkEnd w:id="1"/>
    </w:tbl>
    <w:p w14:paraId="5989716E" w14:textId="77777777" w:rsidR="00C86049" w:rsidRPr="00AF7C8D" w:rsidRDefault="00C86049" w:rsidP="00AF7C8D">
      <w:pPr>
        <w:suppressAutoHyphens/>
        <w:rPr>
          <w:rFonts w:ascii="Arial" w:hAnsi="Arial" w:cs="Arial"/>
          <w:b/>
          <w:sz w:val="18"/>
          <w:szCs w:val="18"/>
        </w:rPr>
      </w:pPr>
    </w:p>
    <w:p w14:paraId="08D165CD" w14:textId="77777777" w:rsidR="00C86049" w:rsidRPr="00AF7C8D" w:rsidRDefault="00C86049" w:rsidP="00AF7C8D">
      <w:pPr>
        <w:suppressAutoHyphens/>
        <w:rPr>
          <w:rFonts w:ascii="Arial" w:hAnsi="Arial" w:cs="Arial"/>
          <w:b/>
          <w:sz w:val="18"/>
          <w:szCs w:val="18"/>
        </w:rPr>
      </w:pPr>
    </w:p>
    <w:p w14:paraId="643B1EF8" w14:textId="77777777" w:rsidR="00C86049" w:rsidRPr="00AF7C8D" w:rsidRDefault="00C86049" w:rsidP="00AF7C8D">
      <w:pPr>
        <w:suppressAutoHyphens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>ZAJĘCIA KSZTAŁCENIA KIERUNKOWEGO:</w:t>
      </w:r>
    </w:p>
    <w:tbl>
      <w:tblPr>
        <w:tblStyle w:val="Tabela-Siatka"/>
        <w:tblW w:w="14250" w:type="dxa"/>
        <w:tblInd w:w="-108" w:type="dxa"/>
        <w:tblLook w:val="04A0" w:firstRow="1" w:lastRow="0" w:firstColumn="1" w:lastColumn="0" w:noHBand="0" w:noVBand="1"/>
      </w:tblPr>
      <w:tblGrid>
        <w:gridCol w:w="2659"/>
        <w:gridCol w:w="1421"/>
        <w:gridCol w:w="1870"/>
        <w:gridCol w:w="1870"/>
        <w:gridCol w:w="6430"/>
      </w:tblGrid>
      <w:tr w:rsidR="00C86049" w:rsidRPr="00AF7C8D" w14:paraId="268D9026" w14:textId="77777777" w:rsidTr="0084480D">
        <w:tc>
          <w:tcPr>
            <w:tcW w:w="2659" w:type="dxa"/>
            <w:shd w:val="clear" w:color="auto" w:fill="auto"/>
            <w:vAlign w:val="center"/>
          </w:tcPr>
          <w:p w14:paraId="4B20047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657D9B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134819D3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50136D0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Sposoby weryfikacji </w:t>
            </w:r>
            <w:r w:rsidRPr="00AF7C8D">
              <w:rPr>
                <w:rFonts w:ascii="Arial" w:hAnsi="Arial" w:cs="Arial"/>
                <w:b/>
                <w:sz w:val="18"/>
                <w:szCs w:val="18"/>
              </w:rPr>
              <w:br/>
              <w:t>i oceniania efektów uczenia się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144B447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6049" w:rsidRPr="00AF7C8D" w14:paraId="68C17091" w14:textId="77777777" w:rsidTr="0084480D">
        <w:tc>
          <w:tcPr>
            <w:tcW w:w="2659" w:type="dxa"/>
            <w:shd w:val="clear" w:color="auto" w:fill="auto"/>
            <w:vAlign w:val="center"/>
          </w:tcPr>
          <w:p w14:paraId="1FDFC744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Prawo zamówień publicznych.</w:t>
            </w:r>
          </w:p>
          <w:p w14:paraId="66EC3DCA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E-Zamówienia.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00B502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1D0F36A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  <w:p w14:paraId="6BB12F0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K2MAP_U02</w:t>
            </w:r>
          </w:p>
          <w:p w14:paraId="0766623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7DD2617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</w:t>
            </w:r>
          </w:p>
          <w:p w14:paraId="0AF3219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C5CCA1E" w14:textId="77777777" w:rsidR="00ED129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7EC2AB13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0D29F15D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1D1D4132" w14:textId="77777777" w:rsidR="00ED129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arsztaty</w:t>
            </w:r>
          </w:p>
          <w:p w14:paraId="065AEECA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(prowadzone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698763C4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0A0B52BD" w14:textId="4AE5E652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F71CBCA" w14:textId="67FC18C0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BA3E7E2" w14:textId="777F93AF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5A03D1B2" w14:textId="77777777" w:rsidR="00C86049" w:rsidRPr="00AF7C8D" w:rsidRDefault="00C86049" w:rsidP="00AF7C8D">
            <w:pPr>
              <w:pStyle w:val="Akapitzlist"/>
              <w:numPr>
                <w:ilvl w:val="0"/>
                <w:numId w:val="3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Zamówienia publiczne w prawie krajowym i UE.</w:t>
            </w:r>
          </w:p>
          <w:p w14:paraId="5F907899" w14:textId="77777777" w:rsidR="00C86049" w:rsidRPr="00AF7C8D" w:rsidRDefault="00C86049" w:rsidP="00AF7C8D">
            <w:pPr>
              <w:pStyle w:val="Akapitzlist"/>
              <w:numPr>
                <w:ilvl w:val="0"/>
                <w:numId w:val="3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Postępowanie o udzielenia zamówienia publicznego.</w:t>
            </w:r>
          </w:p>
          <w:p w14:paraId="446F64BE" w14:textId="77777777" w:rsidR="00C86049" w:rsidRPr="00AF7C8D" w:rsidRDefault="00C86049" w:rsidP="00AF7C8D">
            <w:pPr>
              <w:pStyle w:val="Akapitzlist"/>
              <w:numPr>
                <w:ilvl w:val="0"/>
                <w:numId w:val="3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Zamówienia in-hause.</w:t>
            </w:r>
          </w:p>
          <w:p w14:paraId="00789ABA" w14:textId="77777777" w:rsidR="00C86049" w:rsidRPr="00AF7C8D" w:rsidRDefault="00C86049" w:rsidP="00AF7C8D">
            <w:pPr>
              <w:pStyle w:val="Akapitzlist"/>
              <w:numPr>
                <w:ilvl w:val="0"/>
                <w:numId w:val="3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Elektronizacja zamówień publicznych.</w:t>
            </w:r>
          </w:p>
          <w:p w14:paraId="2DD492E9" w14:textId="77777777" w:rsidR="00C86049" w:rsidRPr="00AF7C8D" w:rsidRDefault="00C86049" w:rsidP="00AF7C8D">
            <w:pPr>
              <w:pStyle w:val="Akapitzlist"/>
              <w:numPr>
                <w:ilvl w:val="0"/>
                <w:numId w:val="3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Umowy w sprawie zamówienia publicznego.</w:t>
            </w:r>
          </w:p>
          <w:p w14:paraId="4F14B71B" w14:textId="77777777" w:rsidR="00C86049" w:rsidRPr="00AF7C8D" w:rsidRDefault="00C86049" w:rsidP="00AF7C8D">
            <w:pPr>
              <w:pStyle w:val="Akapitzlist"/>
              <w:numPr>
                <w:ilvl w:val="0"/>
                <w:numId w:val="3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Środki ochrony prawnej.</w:t>
            </w:r>
          </w:p>
        </w:tc>
      </w:tr>
      <w:tr w:rsidR="00C86049" w:rsidRPr="00AF7C8D" w14:paraId="20208C89" w14:textId="77777777" w:rsidTr="0084480D">
        <w:tc>
          <w:tcPr>
            <w:tcW w:w="2659" w:type="dxa"/>
            <w:shd w:val="clear" w:color="auto" w:fill="auto"/>
            <w:vAlign w:val="center"/>
          </w:tcPr>
          <w:p w14:paraId="60086675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bookmarkStart w:id="5" w:name="_Hlk67515273"/>
            <w:r w:rsidRPr="00AF7C8D">
              <w:rPr>
                <w:rFonts w:ascii="Arial" w:hAnsi="Arial" w:cs="Arial"/>
                <w:sz w:val="18"/>
                <w:szCs w:val="18"/>
              </w:rPr>
              <w:t>Logistyka miejska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D4F730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  <w:p w14:paraId="2BFD2CF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K2MAP_W05</w:t>
            </w:r>
          </w:p>
          <w:p w14:paraId="2AB39E0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K2MAP_W06</w:t>
            </w:r>
          </w:p>
          <w:p w14:paraId="47C2749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K2MAP_W07</w:t>
            </w:r>
          </w:p>
          <w:p w14:paraId="0A00B7D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5898FF1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K2MAP_U06</w:t>
            </w:r>
          </w:p>
          <w:p w14:paraId="007F866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</w:t>
            </w:r>
          </w:p>
          <w:p w14:paraId="3753DDD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  <w:p w14:paraId="2772FC7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14D3C3A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0B0C375E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6EB4D0C3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29B9B659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54954CF9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7EB6C1B9" w14:textId="09B06392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432CB2C" w14:textId="2B9B1CAF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BA91F4A" w14:textId="165E44D7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52223E96" w14:textId="77777777" w:rsidR="00C86049" w:rsidRPr="00AF7C8D" w:rsidRDefault="00C86049" w:rsidP="00AF7C8D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Koncepcje miasta. </w:t>
            </w:r>
          </w:p>
          <w:p w14:paraId="06C7DF21" w14:textId="77777777" w:rsidR="00C86049" w:rsidRPr="00AF7C8D" w:rsidRDefault="00C86049" w:rsidP="00AF7C8D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Miasto jako system.</w:t>
            </w:r>
          </w:p>
          <w:p w14:paraId="3CC7B846" w14:textId="77777777" w:rsidR="00C86049" w:rsidRPr="00AF7C8D" w:rsidRDefault="00C86049" w:rsidP="00AF7C8D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Układ komunikacyjny miasta. </w:t>
            </w:r>
          </w:p>
          <w:p w14:paraId="54F5339D" w14:textId="77777777" w:rsidR="00C86049" w:rsidRPr="00AF7C8D" w:rsidRDefault="00C86049" w:rsidP="00AF7C8D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Infrastruktura transportu miejskiego.</w:t>
            </w:r>
          </w:p>
          <w:p w14:paraId="5DC9F43C" w14:textId="77777777" w:rsidR="00C86049" w:rsidRPr="00AF7C8D" w:rsidRDefault="00C86049" w:rsidP="00AF7C8D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Systemy zarządzania transportem miejskim. </w:t>
            </w:r>
          </w:p>
          <w:p w14:paraId="27AB98B6" w14:textId="77777777" w:rsidR="00C86049" w:rsidRPr="00AF7C8D" w:rsidRDefault="00C86049" w:rsidP="00AF7C8D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Systemy dowozu towarów w miastach. </w:t>
            </w:r>
          </w:p>
          <w:p w14:paraId="7D0E3BB4" w14:textId="77777777" w:rsidR="00C86049" w:rsidRPr="00AF7C8D" w:rsidRDefault="00C86049" w:rsidP="00AF7C8D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Potrzeby miasta. </w:t>
            </w:r>
          </w:p>
          <w:p w14:paraId="2615746F" w14:textId="77777777" w:rsidR="00C86049" w:rsidRPr="00AF7C8D" w:rsidRDefault="00C86049" w:rsidP="00AF7C8D">
            <w:pPr>
              <w:pStyle w:val="Akapitzlist"/>
              <w:numPr>
                <w:ilvl w:val="0"/>
                <w:numId w:val="3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Gospodarka energetyczna w miastach.</w:t>
            </w:r>
          </w:p>
        </w:tc>
      </w:tr>
      <w:bookmarkEnd w:id="5"/>
      <w:tr w:rsidR="00C86049" w:rsidRPr="00AF7C8D" w14:paraId="061C2837" w14:textId="77777777" w:rsidTr="0084480D">
        <w:tc>
          <w:tcPr>
            <w:tcW w:w="2659" w:type="dxa"/>
            <w:shd w:val="clear" w:color="auto" w:fill="auto"/>
            <w:vAlign w:val="center"/>
          </w:tcPr>
          <w:p w14:paraId="1BBC1ED1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rozwojem miast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AF6F08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K2MAP_W01</w:t>
            </w:r>
          </w:p>
          <w:p w14:paraId="0E75174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  <w:p w14:paraId="3D0B8C4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K2MAP_W05</w:t>
            </w:r>
          </w:p>
          <w:p w14:paraId="7F129A6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K2MAP_W06</w:t>
            </w:r>
          </w:p>
          <w:p w14:paraId="07BA23E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K2MAP_W07</w:t>
            </w:r>
          </w:p>
          <w:p w14:paraId="0AFF4D1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7F3C9FA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K2MAP_U06</w:t>
            </w:r>
          </w:p>
          <w:p w14:paraId="53C69E8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</w:t>
            </w:r>
          </w:p>
          <w:p w14:paraId="05BC12B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  <w:p w14:paraId="1B27758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53D4EE4C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2AC6B82C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24942C4E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63746847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03D151A0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103514D6" w14:textId="472976E7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F6D0193" w14:textId="254DCE0F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3E24834" w14:textId="292BE2FA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4AF8F0FF" w14:textId="77777777" w:rsidR="00C86049" w:rsidRPr="00AF7C8D" w:rsidRDefault="00C86049" w:rsidP="00AF7C8D">
            <w:pPr>
              <w:pStyle w:val="Akapitzlist"/>
              <w:numPr>
                <w:ilvl w:val="0"/>
                <w:numId w:val="3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Strategia rozwoju miasta. Specyfika programowania rozwoju miasta.</w:t>
            </w:r>
          </w:p>
          <w:p w14:paraId="4B423516" w14:textId="77777777" w:rsidR="00C86049" w:rsidRPr="00AF7C8D" w:rsidRDefault="00C86049" w:rsidP="00AF7C8D">
            <w:pPr>
              <w:pStyle w:val="Akapitzlist"/>
              <w:numPr>
                <w:ilvl w:val="0"/>
                <w:numId w:val="3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Cele polityki miejskiej w zakresie koncepcji tworzenia miasta sprawnego, zwartego i zrównoważonego, spójnego konkurencyjnego i silnego.</w:t>
            </w:r>
          </w:p>
          <w:p w14:paraId="45FB6DA6" w14:textId="77777777" w:rsidR="00C86049" w:rsidRPr="00AF7C8D" w:rsidRDefault="00C86049" w:rsidP="00AF7C8D">
            <w:pPr>
              <w:pStyle w:val="Akapitzlist"/>
              <w:numPr>
                <w:ilvl w:val="0"/>
                <w:numId w:val="3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Zintegrowane zarządzanie miastem.</w:t>
            </w:r>
          </w:p>
          <w:p w14:paraId="59AA5F48" w14:textId="77777777" w:rsidR="00C86049" w:rsidRPr="00AF7C8D" w:rsidRDefault="00C86049" w:rsidP="00AF7C8D">
            <w:pPr>
              <w:pStyle w:val="Akapitzlist"/>
              <w:numPr>
                <w:ilvl w:val="0"/>
                <w:numId w:val="3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Tworzenie prawnych i organizacyjnych uwarunkowań dla skutecznego działania w sferze kluczowych obszarów zarządzania miastem.</w:t>
            </w:r>
          </w:p>
          <w:p w14:paraId="78162F29" w14:textId="77777777" w:rsidR="00C86049" w:rsidRPr="00AF7C8D" w:rsidRDefault="00C86049" w:rsidP="00AF7C8D">
            <w:pPr>
              <w:pStyle w:val="Akapitzlist"/>
              <w:numPr>
                <w:ilvl w:val="0"/>
                <w:numId w:val="3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Współczesne wyzwania zarządzania miastami – specyfika dużych aglomeracji i miast lokalnych.</w:t>
            </w:r>
          </w:p>
        </w:tc>
      </w:tr>
      <w:tr w:rsidR="00C86049" w:rsidRPr="00AF7C8D" w14:paraId="49EAF796" w14:textId="77777777" w:rsidTr="0084480D">
        <w:tc>
          <w:tcPr>
            <w:tcW w:w="2659" w:type="dxa"/>
            <w:shd w:val="clear" w:color="auto" w:fill="auto"/>
            <w:vAlign w:val="center"/>
          </w:tcPr>
          <w:p w14:paraId="013F8440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Pracownicy samorządowi*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CC13C8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1C3CDAF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  <w:p w14:paraId="65AA2BB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K2MAP_U09</w:t>
            </w:r>
          </w:p>
          <w:p w14:paraId="4C5B3B4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  <w:p w14:paraId="62FF11E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E5E9A57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3E53EA20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3449A478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08375714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4E1458AE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7D9AF0CF" w14:textId="4B314BDA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C154117" w14:textId="1F31C16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66EEDFE" w14:textId="5A2C23EC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38ACEC8F" w14:textId="77777777" w:rsidR="00C86049" w:rsidRPr="00AF7C8D" w:rsidRDefault="00C86049" w:rsidP="00AF7C8D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Samorządowe prawo urzędnicze, pojęcie pracownika samorządowego.</w:t>
            </w:r>
          </w:p>
          <w:p w14:paraId="5CFC0822" w14:textId="77777777" w:rsidR="00C86049" w:rsidRPr="00AF7C8D" w:rsidRDefault="00C86049" w:rsidP="00AF7C8D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Nawiązanie stosunku pracy z pracownikami samorządowymi.</w:t>
            </w:r>
          </w:p>
          <w:p w14:paraId="4BD0E68E" w14:textId="77777777" w:rsidR="00C86049" w:rsidRPr="00AF7C8D" w:rsidRDefault="00C86049" w:rsidP="00AF7C8D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Zmiana treści stosunku pracy pracowników samorządowych.</w:t>
            </w:r>
          </w:p>
          <w:p w14:paraId="2829A623" w14:textId="77777777" w:rsidR="00C86049" w:rsidRPr="00AF7C8D" w:rsidRDefault="00C86049" w:rsidP="00AF7C8D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Ustanie stosunku pracy pracowników samorządowych.</w:t>
            </w:r>
          </w:p>
          <w:p w14:paraId="60D74A4E" w14:textId="77777777" w:rsidR="00C86049" w:rsidRPr="00AF7C8D" w:rsidRDefault="00C86049" w:rsidP="00AF7C8D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Prawa i obowiązki pracowników samorządowych. </w:t>
            </w:r>
          </w:p>
          <w:p w14:paraId="3E4A7804" w14:textId="77777777" w:rsidR="00C86049" w:rsidRPr="00AF7C8D" w:rsidRDefault="00C86049" w:rsidP="00AF7C8D">
            <w:pPr>
              <w:pStyle w:val="Akapitzlist"/>
              <w:numPr>
                <w:ilvl w:val="0"/>
                <w:numId w:val="3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Rozwiązywanie sporów z zakresu prawa pracy pracowników samorządowych.</w:t>
            </w:r>
          </w:p>
        </w:tc>
      </w:tr>
      <w:tr w:rsidR="00C86049" w:rsidRPr="00AF7C8D" w14:paraId="4967FCF3" w14:textId="77777777" w:rsidTr="0084480D">
        <w:tc>
          <w:tcPr>
            <w:tcW w:w="2659" w:type="dxa"/>
            <w:shd w:val="clear" w:color="auto" w:fill="auto"/>
            <w:vAlign w:val="center"/>
          </w:tcPr>
          <w:p w14:paraId="56290FEE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Służba cywilna*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055008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5801A6B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  <w:p w14:paraId="526671E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K2MAP_U09</w:t>
            </w:r>
          </w:p>
          <w:p w14:paraId="3F2BCF6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  <w:p w14:paraId="0EC1911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32E903CA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304338B2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1DE2D61D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223CDB06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13AB296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28604569" w14:textId="257A161E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053A3B1" w14:textId="7858339A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3BB68E8" w14:textId="79913809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77B4818A" w14:textId="77777777" w:rsidR="00C86049" w:rsidRPr="00AF7C8D" w:rsidRDefault="00C86049" w:rsidP="00AF7C8D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Organizacja służby cywilnej.</w:t>
            </w:r>
          </w:p>
          <w:p w14:paraId="62DA95AC" w14:textId="77777777" w:rsidR="00C86049" w:rsidRPr="00AF7C8D" w:rsidRDefault="00C86049" w:rsidP="00AF7C8D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Zasady służby cywilnej.</w:t>
            </w:r>
          </w:p>
          <w:p w14:paraId="76ACE224" w14:textId="77777777" w:rsidR="00C86049" w:rsidRPr="00AF7C8D" w:rsidRDefault="00C86049" w:rsidP="00AF7C8D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Nawiązanie stosunku pracy w służbie cywilnej, charakter prawny mianowania.</w:t>
            </w:r>
          </w:p>
          <w:p w14:paraId="616C662E" w14:textId="77777777" w:rsidR="00C86049" w:rsidRPr="00AF7C8D" w:rsidRDefault="00C86049" w:rsidP="00AF7C8D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Zmiana stosunku pracy w służbie cywilnej.</w:t>
            </w:r>
          </w:p>
          <w:p w14:paraId="1698CA28" w14:textId="77777777" w:rsidR="00C86049" w:rsidRPr="00AF7C8D" w:rsidRDefault="00C86049" w:rsidP="00AF7C8D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Obsada wyższych stanowisk w służbie cywilnej.</w:t>
            </w:r>
          </w:p>
          <w:p w14:paraId="7E901308" w14:textId="77777777" w:rsidR="00C86049" w:rsidRPr="00AF7C8D" w:rsidRDefault="00C86049" w:rsidP="00AF7C8D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Ustanie stosunku pracy w służbie cywilnej.</w:t>
            </w:r>
          </w:p>
          <w:p w14:paraId="78370414" w14:textId="77777777" w:rsidR="00C86049" w:rsidRPr="00AF7C8D" w:rsidRDefault="00C86049" w:rsidP="00AF7C8D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Prawa i obowiązki członków korpusu służby cywilnej.</w:t>
            </w:r>
          </w:p>
          <w:p w14:paraId="71A45BF0" w14:textId="77777777" w:rsidR="00C86049" w:rsidRPr="00AF7C8D" w:rsidRDefault="00C86049" w:rsidP="00AF7C8D">
            <w:pPr>
              <w:pStyle w:val="Akapitzlist"/>
              <w:numPr>
                <w:ilvl w:val="0"/>
                <w:numId w:val="3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Rozwiązywanie sporów z zakresu prawa pracy w służbie cywilnej.</w:t>
            </w:r>
          </w:p>
        </w:tc>
      </w:tr>
      <w:tr w:rsidR="00C86049" w:rsidRPr="00AF7C8D" w14:paraId="10C851B2" w14:textId="77777777" w:rsidTr="0084480D">
        <w:tc>
          <w:tcPr>
            <w:tcW w:w="2659" w:type="dxa"/>
            <w:shd w:val="clear" w:color="auto" w:fill="auto"/>
            <w:vAlign w:val="center"/>
          </w:tcPr>
          <w:p w14:paraId="355FCC5F" w14:textId="0A68F6BF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Zarządzanie kapitałem społecznym 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730270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K2MAP_W08</w:t>
            </w:r>
          </w:p>
          <w:p w14:paraId="4D566BE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0776120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K2MAP_W10</w:t>
            </w:r>
          </w:p>
          <w:p w14:paraId="579F38B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K2MAP_U09</w:t>
            </w:r>
          </w:p>
          <w:p w14:paraId="1250977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  <w:p w14:paraId="38CF337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FF5BBB5" w14:textId="77777777" w:rsidR="00ED129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112F1567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5654D3A1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0F479EB5" w14:textId="77777777" w:rsidR="00ED129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arsztaty</w:t>
            </w:r>
          </w:p>
          <w:p w14:paraId="49A049B7" w14:textId="77777777" w:rsidR="00C8604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(prowadzone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);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538C1A8" w14:textId="7FA67AC5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D6A0B26" w14:textId="70CF1623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83A5E5D" w14:textId="02CA1881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3242DA0C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Standardy zarządzania kapitałem społecznym w administracji publicznej i w biznesie.</w:t>
            </w:r>
          </w:p>
          <w:p w14:paraId="49B3C40B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Ewolucja funkcji personalnej. </w:t>
            </w:r>
          </w:p>
          <w:p w14:paraId="1074B0FE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Modele - od administrowania kadrami do zarządzania kapitałem społecznym. </w:t>
            </w:r>
          </w:p>
          <w:p w14:paraId="67B6AF54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Alokacja zasobów ludzkich w administracji i biznesie. </w:t>
            </w:r>
          </w:p>
          <w:p w14:paraId="6671060D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Teorie i narzędzia motywacji pracowników. </w:t>
            </w:r>
          </w:p>
          <w:p w14:paraId="19020714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Wartościowanie pracy w administracji i biznesie. </w:t>
            </w:r>
          </w:p>
          <w:p w14:paraId="7DD64262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Szkolenie i rozwój pracowników. Indywidualne programy rozwoju zawodowego. </w:t>
            </w:r>
          </w:p>
          <w:p w14:paraId="1FBDABAE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Okresowe ocenianie pracowników. </w:t>
            </w:r>
          </w:p>
          <w:p w14:paraId="4A6FF246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Etyka zarządzania kapitałem ludzkim. Przyczyny naruszania standardów moralnych w administracji i biznesie oraz metody zapobiegania ich pojawianiu się.</w:t>
            </w:r>
          </w:p>
          <w:p w14:paraId="43AE4CE2" w14:textId="77777777" w:rsidR="00C86049" w:rsidRPr="00AF7C8D" w:rsidRDefault="00C86049" w:rsidP="00AF7C8D">
            <w:pPr>
              <w:pStyle w:val="Akapitzlist"/>
              <w:numPr>
                <w:ilvl w:val="0"/>
                <w:numId w:val="3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różnorodnością w administracji.</w:t>
            </w:r>
          </w:p>
        </w:tc>
      </w:tr>
      <w:tr w:rsidR="00C86049" w:rsidRPr="00AF7C8D" w14:paraId="13A06F15" w14:textId="77777777" w:rsidTr="0084480D">
        <w:tc>
          <w:tcPr>
            <w:tcW w:w="2659" w:type="dxa"/>
            <w:shd w:val="clear" w:color="auto" w:fill="auto"/>
            <w:vAlign w:val="center"/>
          </w:tcPr>
          <w:p w14:paraId="6FF2DA1A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Partycypacja społeczna*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2A5F96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K2MAP_W08</w:t>
            </w:r>
          </w:p>
          <w:p w14:paraId="445CC14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3570704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K2MAP_W10</w:t>
            </w:r>
          </w:p>
          <w:p w14:paraId="358F39D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K2MAP_U08</w:t>
            </w:r>
          </w:p>
          <w:p w14:paraId="52A9D65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  <w:p w14:paraId="589102D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4E273BF6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5234333E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379EBA6D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5F62A676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6698E5EA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12B9352D" w14:textId="0177509F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639B9CA" w14:textId="51EEBC24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F996E4C" w14:textId="7FD4C472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4C293360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Pojęcie partycypacji społecznej.</w:t>
            </w:r>
          </w:p>
          <w:p w14:paraId="63A4B494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Warunki partnerstwa społecznego. </w:t>
            </w:r>
          </w:p>
          <w:p w14:paraId="40B06F47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Rozwój kapitału społecznego mieszkańców.</w:t>
            </w:r>
          </w:p>
          <w:p w14:paraId="4BA9C4A5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Modele partycypacji publicznej w Polsce. </w:t>
            </w:r>
          </w:p>
          <w:p w14:paraId="4AE9BD37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Demokracja deliberacyjna. </w:t>
            </w:r>
          </w:p>
          <w:p w14:paraId="040CC791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Metody i narzędzia partycypacji.</w:t>
            </w:r>
          </w:p>
          <w:p w14:paraId="7950BE52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Etapy praktyk partycypacyjnych: diagnozowanie, wyznaczanie priorytetów i planowanie działań, wdrażanie, monitoring i ewaluacja. </w:t>
            </w:r>
          </w:p>
          <w:p w14:paraId="29A235EB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Prawne podstawy partycypacji publicznej. </w:t>
            </w:r>
          </w:p>
          <w:p w14:paraId="4EFB4206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Rola trzeciego sektora.</w:t>
            </w:r>
          </w:p>
          <w:p w14:paraId="1820CF3A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Partycypacja mieszkańców.</w:t>
            </w:r>
          </w:p>
          <w:p w14:paraId="3DBA9EE4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Liderzy zmiany w partycypacji publicznej. </w:t>
            </w:r>
          </w:p>
          <w:p w14:paraId="3B6E5ADC" w14:textId="77777777" w:rsidR="00C86049" w:rsidRPr="00AF7C8D" w:rsidRDefault="00C86049" w:rsidP="00AF7C8D">
            <w:pPr>
              <w:pStyle w:val="Akapitzlist"/>
              <w:numPr>
                <w:ilvl w:val="0"/>
                <w:numId w:val="3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Partycypacja publiczna osób zagrożonych wykluczeniem.</w:t>
            </w:r>
          </w:p>
        </w:tc>
      </w:tr>
      <w:tr w:rsidR="00C86049" w:rsidRPr="00AF7C8D" w14:paraId="1E2BD271" w14:textId="77777777" w:rsidTr="0084480D">
        <w:tc>
          <w:tcPr>
            <w:tcW w:w="2659" w:type="dxa"/>
            <w:shd w:val="clear" w:color="auto" w:fill="auto"/>
            <w:vAlign w:val="center"/>
          </w:tcPr>
          <w:p w14:paraId="0CD24536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CSR w administracji*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9B5CE2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K2MAP_W08</w:t>
            </w:r>
          </w:p>
          <w:p w14:paraId="4EB2AE7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37DB240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K2MAP_U08</w:t>
            </w:r>
          </w:p>
          <w:p w14:paraId="6D03025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  <w:p w14:paraId="277E2BA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K2MAP_K04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E5DBAB4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5CD049BB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3DA96992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2743C954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6E8F5356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0B7CF073" w14:textId="18208489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32115F6" w14:textId="539E78CA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7546253" w14:textId="123D8AC4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3B4CC978" w14:textId="77777777" w:rsidR="00C86049" w:rsidRPr="00AF7C8D" w:rsidRDefault="00C86049" w:rsidP="00AF7C8D">
            <w:pPr>
              <w:pStyle w:val="Akapitzlist"/>
              <w:numPr>
                <w:ilvl w:val="0"/>
                <w:numId w:val="4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Podstawowe założenia CSR.</w:t>
            </w:r>
          </w:p>
          <w:p w14:paraId="0BD9C6BB" w14:textId="77777777" w:rsidR="00C86049" w:rsidRPr="00AF7C8D" w:rsidRDefault="00C86049" w:rsidP="00AF7C8D">
            <w:pPr>
              <w:pStyle w:val="Akapitzlist"/>
              <w:numPr>
                <w:ilvl w:val="0"/>
                <w:numId w:val="4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Ramy prawne społecznej odpowiedzialności administracji publicznej.</w:t>
            </w:r>
          </w:p>
          <w:p w14:paraId="3CA9A802" w14:textId="77777777" w:rsidR="00C86049" w:rsidRPr="00AF7C8D" w:rsidRDefault="00C86049" w:rsidP="00AF7C8D">
            <w:pPr>
              <w:pStyle w:val="Akapitzlist"/>
              <w:numPr>
                <w:ilvl w:val="0"/>
                <w:numId w:val="40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Społeczna odpowiedzialność administracji w procesie rewitalizacji.</w:t>
            </w:r>
          </w:p>
          <w:p w14:paraId="539F37C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6049" w:rsidRPr="00AF7C8D" w14:paraId="47415269" w14:textId="77777777" w:rsidTr="0084480D">
        <w:tc>
          <w:tcPr>
            <w:tcW w:w="2659" w:type="dxa"/>
            <w:shd w:val="clear" w:color="auto" w:fill="auto"/>
            <w:vAlign w:val="center"/>
          </w:tcPr>
          <w:p w14:paraId="12350A47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Gospodarowanie mieniem komunalnym*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7D7F56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52ED247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K2MAP_W05</w:t>
            </w:r>
          </w:p>
          <w:p w14:paraId="6E9CB2B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0C81B76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6765D3D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487CCEC0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771467F3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64E4CB10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384F1355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4CA57AA5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035EF2D2" w14:textId="64AEDE33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C9624D3" w14:textId="382F4D68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70F97E1" w14:textId="2280DACB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0C427BDE" w14:textId="77777777" w:rsidR="00C86049" w:rsidRPr="00AF7C8D" w:rsidRDefault="00C86049" w:rsidP="00AF7C8D">
            <w:pPr>
              <w:pStyle w:val="Akapitzlist"/>
              <w:numPr>
                <w:ilvl w:val="0"/>
                <w:numId w:val="4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Pojęcie gospodarki komunalnej.</w:t>
            </w:r>
          </w:p>
          <w:p w14:paraId="6D96A10D" w14:textId="77777777" w:rsidR="00C86049" w:rsidRPr="00AF7C8D" w:rsidRDefault="00C86049" w:rsidP="00AF7C8D">
            <w:pPr>
              <w:pStyle w:val="Akapitzlist"/>
              <w:numPr>
                <w:ilvl w:val="0"/>
                <w:numId w:val="4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Ewolucja instytucji prawa gospodarki komunalnej.</w:t>
            </w:r>
          </w:p>
          <w:p w14:paraId="46AD72C6" w14:textId="77777777" w:rsidR="00C86049" w:rsidRPr="00AF7C8D" w:rsidRDefault="00C86049" w:rsidP="00AF7C8D">
            <w:pPr>
              <w:pStyle w:val="Akapitzlist"/>
              <w:numPr>
                <w:ilvl w:val="0"/>
                <w:numId w:val="4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Zadania samorządu w sferze gospodarki komunalnej.</w:t>
            </w:r>
          </w:p>
          <w:p w14:paraId="0718E3EF" w14:textId="77777777" w:rsidR="00C86049" w:rsidRPr="00AF7C8D" w:rsidRDefault="00C86049" w:rsidP="00AF7C8D">
            <w:pPr>
              <w:pStyle w:val="Akapitzlist"/>
              <w:numPr>
                <w:ilvl w:val="0"/>
                <w:numId w:val="4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Podmioty gospodarki komunalnej.</w:t>
            </w:r>
          </w:p>
          <w:p w14:paraId="60ECFEAC" w14:textId="77777777" w:rsidR="00C86049" w:rsidRPr="00AF7C8D" w:rsidRDefault="00C86049" w:rsidP="00AF7C8D">
            <w:pPr>
              <w:pStyle w:val="Akapitzlist"/>
              <w:numPr>
                <w:ilvl w:val="0"/>
                <w:numId w:val="4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Prywatyzacja zadań publicznych.</w:t>
            </w:r>
          </w:p>
          <w:p w14:paraId="7EF2E4D2" w14:textId="77777777" w:rsidR="00C86049" w:rsidRPr="00AF7C8D" w:rsidRDefault="00C86049" w:rsidP="00AF7C8D">
            <w:pPr>
              <w:pStyle w:val="Akapitzlist"/>
              <w:numPr>
                <w:ilvl w:val="0"/>
                <w:numId w:val="41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Konkurencja na rynku lokalnym.</w:t>
            </w:r>
          </w:p>
        </w:tc>
      </w:tr>
      <w:tr w:rsidR="00C86049" w:rsidRPr="00AF7C8D" w14:paraId="14649A02" w14:textId="77777777" w:rsidTr="0084480D">
        <w:tc>
          <w:tcPr>
            <w:tcW w:w="2659" w:type="dxa"/>
            <w:shd w:val="clear" w:color="auto" w:fill="auto"/>
            <w:vAlign w:val="center"/>
          </w:tcPr>
          <w:p w14:paraId="30036561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Prawo gospodarki komunalnej*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D550EE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1329BDD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K2MAP_W05</w:t>
            </w:r>
          </w:p>
          <w:p w14:paraId="43658A1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2970A20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6103B29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5E632F9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4B3E738A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35E3635A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6F6754F3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6A32E5A3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3DA085B1" w14:textId="02882D85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235AB38" w14:textId="5D4ED0BE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FF66DF7" w14:textId="1EBDA89C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5BE588C7" w14:textId="77777777" w:rsidR="00C86049" w:rsidRPr="00AF7C8D" w:rsidRDefault="00C86049" w:rsidP="00AF7C8D">
            <w:pPr>
              <w:pStyle w:val="Akapitzlist"/>
              <w:numPr>
                <w:ilvl w:val="0"/>
                <w:numId w:val="4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Konstytucyjne podstawy gospodarki komunalnej.</w:t>
            </w:r>
          </w:p>
          <w:p w14:paraId="0FBD1170" w14:textId="77777777" w:rsidR="00C86049" w:rsidRPr="00AF7C8D" w:rsidRDefault="00C86049" w:rsidP="00AF7C8D">
            <w:pPr>
              <w:pStyle w:val="Akapitzlist"/>
              <w:numPr>
                <w:ilvl w:val="0"/>
                <w:numId w:val="4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Istota gospodarki komunalnej.</w:t>
            </w:r>
          </w:p>
          <w:p w14:paraId="6352B2AD" w14:textId="77777777" w:rsidR="00C86049" w:rsidRPr="00AF7C8D" w:rsidRDefault="00C86049" w:rsidP="00AF7C8D">
            <w:pPr>
              <w:pStyle w:val="Akapitzlist"/>
              <w:numPr>
                <w:ilvl w:val="0"/>
                <w:numId w:val="4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Podmioty wykonujące gospodarkę komunalną.</w:t>
            </w:r>
          </w:p>
          <w:p w14:paraId="769D9181" w14:textId="77777777" w:rsidR="00C86049" w:rsidRPr="00AF7C8D" w:rsidRDefault="00C86049" w:rsidP="00AF7C8D">
            <w:pPr>
              <w:pStyle w:val="Akapitzlist"/>
              <w:numPr>
                <w:ilvl w:val="0"/>
                <w:numId w:val="4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Formy wykonywania gospodarki komunalnej.</w:t>
            </w:r>
          </w:p>
          <w:p w14:paraId="15E3E8F8" w14:textId="77777777" w:rsidR="00C86049" w:rsidRPr="00AF7C8D" w:rsidRDefault="00C86049" w:rsidP="00AF7C8D">
            <w:pPr>
              <w:pStyle w:val="Akapitzlist"/>
              <w:numPr>
                <w:ilvl w:val="0"/>
                <w:numId w:val="4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Umowa jako forma wykonywania gospodarki komunalnej.</w:t>
            </w:r>
          </w:p>
          <w:p w14:paraId="636D232C" w14:textId="77777777" w:rsidR="00C86049" w:rsidRPr="00AF7C8D" w:rsidRDefault="00C86049" w:rsidP="00AF7C8D">
            <w:pPr>
              <w:pStyle w:val="Akapitzlist"/>
              <w:numPr>
                <w:ilvl w:val="0"/>
                <w:numId w:val="4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Koncesje na roboty i usługi budowlane.</w:t>
            </w:r>
          </w:p>
          <w:p w14:paraId="6CEB27D9" w14:textId="77777777" w:rsidR="00C86049" w:rsidRPr="00AF7C8D" w:rsidRDefault="00C86049" w:rsidP="00AF7C8D">
            <w:pPr>
              <w:pStyle w:val="Akapitzlist"/>
              <w:numPr>
                <w:ilvl w:val="0"/>
                <w:numId w:val="4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Zbiorowe zaopatrzenie w wodę i zbiorowe odprowadzanie ścieków.</w:t>
            </w:r>
          </w:p>
        </w:tc>
      </w:tr>
      <w:tr w:rsidR="00C86049" w:rsidRPr="00AF7C8D" w14:paraId="6A0CB29D" w14:textId="77777777" w:rsidTr="0084480D">
        <w:tc>
          <w:tcPr>
            <w:tcW w:w="2659" w:type="dxa"/>
            <w:shd w:val="clear" w:color="auto" w:fill="auto"/>
            <w:vAlign w:val="center"/>
          </w:tcPr>
          <w:p w14:paraId="72750109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Partnerstwo publiczno-prywatne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DB5ACF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K2MAP_W03</w:t>
            </w:r>
          </w:p>
          <w:p w14:paraId="0DB9020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K2MAP_W04</w:t>
            </w:r>
          </w:p>
          <w:p w14:paraId="0D909EC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K2MAP_W05</w:t>
            </w:r>
          </w:p>
          <w:p w14:paraId="00278A3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K2MAP_U03</w:t>
            </w:r>
          </w:p>
          <w:p w14:paraId="07EE1EA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55198DE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5065E4D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70083E41" w14:textId="77777777" w:rsidR="00ED129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07492805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1C910A94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034FA38A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  <w:p w14:paraId="21419B75" w14:textId="77777777" w:rsidR="00C8604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(prowadzone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);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CF5A56E" w14:textId="1C22FE7B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egzamin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6D85A35" w14:textId="1FAD8A5B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50976CC" w14:textId="148F0470" w:rsidR="00C86049" w:rsidRPr="00AF7C8D" w:rsidRDefault="003320A2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671F5E40" w14:textId="77777777" w:rsidR="00C86049" w:rsidRPr="00AF7C8D" w:rsidRDefault="00C86049" w:rsidP="00AF7C8D">
            <w:pPr>
              <w:pStyle w:val="Akapitzlist"/>
              <w:numPr>
                <w:ilvl w:val="0"/>
                <w:numId w:val="43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Istota partnerstwa publiczno-prywatnego jako formy realizacji zadań publicznych. </w:t>
            </w:r>
          </w:p>
          <w:p w14:paraId="396FBDE7" w14:textId="77777777" w:rsidR="00C86049" w:rsidRPr="00AF7C8D" w:rsidRDefault="00C86049" w:rsidP="00AF7C8D">
            <w:pPr>
              <w:pStyle w:val="Akapitzlist"/>
              <w:numPr>
                <w:ilvl w:val="0"/>
                <w:numId w:val="43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Obszary praktycznego zastosowania partnerstwa publiczno-prywatnego.</w:t>
            </w:r>
          </w:p>
          <w:p w14:paraId="0ED51C0A" w14:textId="77777777" w:rsidR="00C86049" w:rsidRPr="00AF7C8D" w:rsidRDefault="00C86049" w:rsidP="00AF7C8D">
            <w:pPr>
              <w:pStyle w:val="Akapitzlist"/>
              <w:numPr>
                <w:ilvl w:val="0"/>
                <w:numId w:val="43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Zasady podziału między sektor publiczny i prywatny zadań i ryzyk wspólnie realizowanych przedsięwzięć.</w:t>
            </w:r>
          </w:p>
          <w:p w14:paraId="20A16C4C" w14:textId="77777777" w:rsidR="00C86049" w:rsidRPr="00AF7C8D" w:rsidRDefault="00C86049" w:rsidP="00AF7C8D">
            <w:pPr>
              <w:pStyle w:val="Akapitzlist"/>
              <w:numPr>
                <w:ilvl w:val="0"/>
                <w:numId w:val="43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Modele partnerstwa publiczno-prywatnego.</w:t>
            </w:r>
          </w:p>
          <w:p w14:paraId="6BC47014" w14:textId="77777777" w:rsidR="00C86049" w:rsidRPr="00AF7C8D" w:rsidRDefault="00C86049" w:rsidP="00AF7C8D">
            <w:pPr>
              <w:pStyle w:val="Akapitzlist"/>
              <w:numPr>
                <w:ilvl w:val="0"/>
                <w:numId w:val="43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Zagrożenia towarzyszące przedsięwzięciom partnerstwa publiczno-prywatnego.</w:t>
            </w:r>
          </w:p>
        </w:tc>
      </w:tr>
      <w:tr w:rsidR="00C86049" w:rsidRPr="00AF7C8D" w14:paraId="1B3D54B8" w14:textId="77777777" w:rsidTr="0084480D">
        <w:tc>
          <w:tcPr>
            <w:tcW w:w="2659" w:type="dxa"/>
            <w:shd w:val="clear" w:color="auto" w:fill="auto"/>
            <w:vAlign w:val="center"/>
          </w:tcPr>
          <w:p w14:paraId="042D1AEA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Kreowanie marki miasta*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16E295F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K2MAP_W08</w:t>
            </w:r>
          </w:p>
          <w:p w14:paraId="0A35FB5B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53F87D5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7EEE588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</w:t>
            </w:r>
          </w:p>
          <w:p w14:paraId="18C7745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36C7B92D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717BF54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5513B409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6FEE91C9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2E5BC807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12157FB3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5DD0B09F" w14:textId="0AB19578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A149F40" w14:textId="2F110F0A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42E2BC5" w14:textId="4C3CE410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2A521662" w14:textId="77777777" w:rsidR="00C86049" w:rsidRPr="00AF7C8D" w:rsidRDefault="00C86049" w:rsidP="00AF7C8D">
            <w:pPr>
              <w:pStyle w:val="Akapitzlist"/>
              <w:numPr>
                <w:ilvl w:val="0"/>
                <w:numId w:val="4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Uwarunkowania działań wizerunkowych.</w:t>
            </w:r>
          </w:p>
          <w:p w14:paraId="2A318425" w14:textId="77777777" w:rsidR="00C86049" w:rsidRPr="00AF7C8D" w:rsidRDefault="00C86049" w:rsidP="00AF7C8D">
            <w:pPr>
              <w:pStyle w:val="Akapitzlist"/>
              <w:numPr>
                <w:ilvl w:val="0"/>
                <w:numId w:val="4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Marka i zarządzanie marką.</w:t>
            </w:r>
          </w:p>
          <w:p w14:paraId="48A7516A" w14:textId="77777777" w:rsidR="00C86049" w:rsidRPr="00AF7C8D" w:rsidRDefault="00C86049" w:rsidP="00AF7C8D">
            <w:pPr>
              <w:pStyle w:val="Akapitzlist"/>
              <w:numPr>
                <w:ilvl w:val="0"/>
                <w:numId w:val="4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Planowanie i kreowanie marki.</w:t>
            </w:r>
          </w:p>
          <w:p w14:paraId="55EB1E68" w14:textId="77777777" w:rsidR="00C86049" w:rsidRPr="00AF7C8D" w:rsidRDefault="00C86049" w:rsidP="00AF7C8D">
            <w:pPr>
              <w:pStyle w:val="Akapitzlist"/>
              <w:numPr>
                <w:ilvl w:val="0"/>
                <w:numId w:val="4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Strategia marki.</w:t>
            </w:r>
          </w:p>
          <w:p w14:paraId="37FA5FE3" w14:textId="77777777" w:rsidR="00C86049" w:rsidRPr="00AF7C8D" w:rsidRDefault="00C86049" w:rsidP="00AF7C8D">
            <w:pPr>
              <w:pStyle w:val="Akapitzlist"/>
              <w:numPr>
                <w:ilvl w:val="0"/>
                <w:numId w:val="44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Działania operacyjne i taktyczne</w:t>
            </w:r>
          </w:p>
        </w:tc>
      </w:tr>
      <w:tr w:rsidR="00C86049" w:rsidRPr="00AF7C8D" w14:paraId="3AF18BA6" w14:textId="77777777" w:rsidTr="0084480D">
        <w:tc>
          <w:tcPr>
            <w:tcW w:w="2659" w:type="dxa"/>
            <w:shd w:val="clear" w:color="auto" w:fill="auto"/>
            <w:vAlign w:val="center"/>
          </w:tcPr>
          <w:p w14:paraId="1AE7D4BD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Komunikacja i public relations w administracji*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AD90B7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K2MAP_W08</w:t>
            </w:r>
          </w:p>
          <w:p w14:paraId="039A701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56C9CB63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168C69F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K2MAP_U08</w:t>
            </w:r>
          </w:p>
          <w:p w14:paraId="23C8CEE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69B6BFB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2E5F872" w14:textId="77777777" w:rsidR="00C86049" w:rsidRPr="00AF7C8D" w:rsidRDefault="0034395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ED1299" w:rsidRPr="00AF7C8D">
              <w:rPr>
                <w:rFonts w:ascii="Arial" w:hAnsi="Arial" w:cs="Arial"/>
                <w:sz w:val="18"/>
                <w:szCs w:val="18"/>
              </w:rPr>
              <w:t>ykład</w:t>
            </w:r>
          </w:p>
          <w:p w14:paraId="6B78F7E4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(prowadzony w formie konwencjonalnej lub zdalnie, np. </w:t>
            </w:r>
            <w:r w:rsidRPr="00AF7C8D">
              <w:rPr>
                <w:rFonts w:ascii="Arial" w:hAnsi="Arial" w:cs="Arial"/>
                <w:b/>
                <w:i/>
                <w:sz w:val="18"/>
                <w:szCs w:val="18"/>
              </w:rPr>
              <w:t>on line</w:t>
            </w:r>
            <w:r w:rsidRPr="00AF7C8D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1ACAD4CD" w14:textId="77777777" w:rsidR="00ED1299" w:rsidRPr="00AF7C8D" w:rsidRDefault="00ED129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72527065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warsztaty,</w:t>
            </w:r>
          </w:p>
          <w:p w14:paraId="5FAECE2C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50285503" w14:textId="1EF341EE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6522490" w14:textId="0D54D1CF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0851854D" w14:textId="7EEF907A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3A739E69" w14:textId="77777777" w:rsidR="00C86049" w:rsidRPr="00AF7C8D" w:rsidRDefault="00C86049" w:rsidP="00AF7C8D">
            <w:pPr>
              <w:pStyle w:val="Akapitzlist"/>
              <w:numPr>
                <w:ilvl w:val="0"/>
                <w:numId w:val="4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Wykorzystanie współczesnych koncepcji komunikowania.</w:t>
            </w:r>
          </w:p>
          <w:p w14:paraId="0090E7E8" w14:textId="77777777" w:rsidR="00C86049" w:rsidRPr="00AF7C8D" w:rsidRDefault="00C86049" w:rsidP="00AF7C8D">
            <w:pPr>
              <w:pStyle w:val="Akapitzlist"/>
              <w:numPr>
                <w:ilvl w:val="0"/>
                <w:numId w:val="4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Strategia public relations.</w:t>
            </w:r>
          </w:p>
          <w:p w14:paraId="521D66E1" w14:textId="77777777" w:rsidR="00C86049" w:rsidRPr="00AF7C8D" w:rsidRDefault="00C86049" w:rsidP="00AF7C8D">
            <w:pPr>
              <w:pStyle w:val="Akapitzlist"/>
              <w:numPr>
                <w:ilvl w:val="0"/>
                <w:numId w:val="4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Techniki tworzenia tożsamości podmiotu.</w:t>
            </w:r>
          </w:p>
          <w:p w14:paraId="4D009709" w14:textId="77777777" w:rsidR="00C86049" w:rsidRPr="00AF7C8D" w:rsidRDefault="00C86049" w:rsidP="00AF7C8D">
            <w:pPr>
              <w:pStyle w:val="Akapitzlist"/>
              <w:numPr>
                <w:ilvl w:val="0"/>
                <w:numId w:val="4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Narzędzia PR i komunikacji.</w:t>
            </w:r>
          </w:p>
          <w:p w14:paraId="2AAF1CA5" w14:textId="77777777" w:rsidR="00C86049" w:rsidRPr="00AF7C8D" w:rsidRDefault="00C86049" w:rsidP="00AF7C8D">
            <w:pPr>
              <w:pStyle w:val="Akapitzlist"/>
              <w:numPr>
                <w:ilvl w:val="0"/>
                <w:numId w:val="45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Ochrona wizerunku w sytuacji kryzysowej.</w:t>
            </w:r>
          </w:p>
          <w:p w14:paraId="1AEAC0C2" w14:textId="77777777" w:rsidR="00C86049" w:rsidRPr="00AF7C8D" w:rsidRDefault="00C86049" w:rsidP="00AF7C8D">
            <w:pPr>
              <w:suppressAutoHyphens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6049" w:rsidRPr="00AF7C8D" w14:paraId="5FEEAA1A" w14:textId="77777777" w:rsidTr="0084480D">
        <w:tc>
          <w:tcPr>
            <w:tcW w:w="2659" w:type="dxa"/>
            <w:shd w:val="clear" w:color="auto" w:fill="auto"/>
            <w:vAlign w:val="center"/>
          </w:tcPr>
          <w:p w14:paraId="5F87297B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jakością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F4F4D2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K2MAP_W06</w:t>
            </w:r>
          </w:p>
          <w:p w14:paraId="004F48C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7CA7C6F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K2MAP_W10</w:t>
            </w:r>
          </w:p>
          <w:p w14:paraId="4B8804C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  <w:p w14:paraId="3C2C7733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10E5B3C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K2MAP_U09</w:t>
            </w:r>
          </w:p>
          <w:p w14:paraId="572D868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088E77E2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5C99CB3A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13165DC5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  <w:p w14:paraId="5C17FF0B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1FA036D8" w14:textId="12C6D0B9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064BAE2" w14:textId="2D48859A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136255B5" w14:textId="77777777" w:rsidR="00C86049" w:rsidRPr="00AF7C8D" w:rsidRDefault="00C86049" w:rsidP="00AF7C8D">
            <w:pPr>
              <w:pStyle w:val="Akapitzlist"/>
              <w:numPr>
                <w:ilvl w:val="0"/>
                <w:numId w:val="4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Istota jakości, jej znaczenie.</w:t>
            </w:r>
          </w:p>
          <w:p w14:paraId="3E7EBFEB" w14:textId="77777777" w:rsidR="00C86049" w:rsidRPr="00AF7C8D" w:rsidRDefault="00C86049" w:rsidP="00AF7C8D">
            <w:pPr>
              <w:pStyle w:val="Akapitzlist"/>
              <w:numPr>
                <w:ilvl w:val="0"/>
                <w:numId w:val="4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 Ewolucja w podejściu do problematyki jakości.</w:t>
            </w:r>
          </w:p>
          <w:p w14:paraId="1F9578EF" w14:textId="77777777" w:rsidR="00C86049" w:rsidRPr="00AF7C8D" w:rsidRDefault="00C86049" w:rsidP="00AF7C8D">
            <w:pPr>
              <w:pStyle w:val="Akapitzlist"/>
              <w:numPr>
                <w:ilvl w:val="0"/>
                <w:numId w:val="4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Filozofia i zasady zarządzania jakością (Deming, Juran, Crosby Ishikawa, normy ISO 9000).</w:t>
            </w:r>
          </w:p>
          <w:p w14:paraId="444D2524" w14:textId="77777777" w:rsidR="00C86049" w:rsidRPr="00AF7C8D" w:rsidRDefault="00C86049" w:rsidP="00AF7C8D">
            <w:pPr>
              <w:pStyle w:val="Akapitzlist"/>
              <w:numPr>
                <w:ilvl w:val="0"/>
                <w:numId w:val="4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Podstawowe metody i techniki zarządzania jakością.</w:t>
            </w:r>
          </w:p>
          <w:p w14:paraId="5E96B862" w14:textId="77777777" w:rsidR="00C86049" w:rsidRPr="00AF7C8D" w:rsidRDefault="00C86049" w:rsidP="00AF7C8D">
            <w:pPr>
              <w:pStyle w:val="Akapitzlist"/>
              <w:numPr>
                <w:ilvl w:val="0"/>
                <w:numId w:val="4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Elementy wdrożenia TQM.</w:t>
            </w:r>
          </w:p>
          <w:p w14:paraId="572C6D6E" w14:textId="77777777" w:rsidR="00C86049" w:rsidRPr="00AF7C8D" w:rsidRDefault="00C86049" w:rsidP="00AF7C8D">
            <w:pPr>
              <w:pStyle w:val="Akapitzlist"/>
              <w:numPr>
                <w:ilvl w:val="0"/>
                <w:numId w:val="4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jakością w administracji</w:t>
            </w:r>
          </w:p>
          <w:p w14:paraId="5E6EE907" w14:textId="77777777" w:rsidR="00C86049" w:rsidRPr="00AF7C8D" w:rsidRDefault="00C86049" w:rsidP="00AF7C8D">
            <w:pPr>
              <w:pStyle w:val="Akapitzlist"/>
              <w:numPr>
                <w:ilvl w:val="0"/>
                <w:numId w:val="46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wiedzą.</w:t>
            </w:r>
          </w:p>
        </w:tc>
      </w:tr>
      <w:tr w:rsidR="00C86049" w:rsidRPr="00AF7C8D" w14:paraId="31B152B4" w14:textId="77777777" w:rsidTr="0084480D">
        <w:tc>
          <w:tcPr>
            <w:tcW w:w="2659" w:type="dxa"/>
            <w:shd w:val="clear" w:color="auto" w:fill="auto"/>
            <w:vAlign w:val="center"/>
          </w:tcPr>
          <w:p w14:paraId="62008B3F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projektami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9EAEDF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K2MAP_W06</w:t>
            </w:r>
          </w:p>
          <w:p w14:paraId="54B8F7A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570174F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K2MAP_W10</w:t>
            </w:r>
          </w:p>
          <w:p w14:paraId="6DF21E5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K2MAP_U04</w:t>
            </w:r>
          </w:p>
          <w:p w14:paraId="7C840424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K2MAP_U05</w:t>
            </w:r>
          </w:p>
          <w:p w14:paraId="6F9FCCFD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 xml:space="preserve"> K2MAP_U09</w:t>
            </w:r>
          </w:p>
          <w:p w14:paraId="6088061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5D5F584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2DCAA284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51C96C0E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  <w:p w14:paraId="37434794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2B1DC139" w14:textId="1F08FC62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F8A73FC" w14:textId="0CEAB49C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6D9060F0" w14:textId="77777777" w:rsidR="00C86049" w:rsidRPr="00AF7C8D" w:rsidRDefault="00C86049" w:rsidP="00AF7C8D">
            <w:pPr>
              <w:pStyle w:val="Akapitzlist"/>
              <w:numPr>
                <w:ilvl w:val="0"/>
                <w:numId w:val="4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Pojęcie projektu</w:t>
            </w:r>
          </w:p>
          <w:p w14:paraId="56E3C196" w14:textId="77777777" w:rsidR="00C86049" w:rsidRPr="00AF7C8D" w:rsidRDefault="00C86049" w:rsidP="00AF7C8D">
            <w:pPr>
              <w:pStyle w:val="Akapitzlist"/>
              <w:numPr>
                <w:ilvl w:val="0"/>
                <w:numId w:val="4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Techniki rozwiązywania problemów</w:t>
            </w:r>
          </w:p>
          <w:p w14:paraId="7A866EA1" w14:textId="77777777" w:rsidR="00C86049" w:rsidRPr="00AF7C8D" w:rsidRDefault="00C86049" w:rsidP="00AF7C8D">
            <w:pPr>
              <w:pStyle w:val="Akapitzlist"/>
              <w:numPr>
                <w:ilvl w:val="0"/>
                <w:numId w:val="4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Metodyki zarządzania projektami.</w:t>
            </w:r>
          </w:p>
          <w:p w14:paraId="124F2036" w14:textId="77777777" w:rsidR="00C86049" w:rsidRPr="00AF7C8D" w:rsidRDefault="00C86049" w:rsidP="00AF7C8D">
            <w:pPr>
              <w:pStyle w:val="Akapitzlist"/>
              <w:numPr>
                <w:ilvl w:val="0"/>
                <w:numId w:val="4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Struktury organizacyjne zarządzania projektem.</w:t>
            </w:r>
          </w:p>
          <w:p w14:paraId="009365B4" w14:textId="77777777" w:rsidR="00C86049" w:rsidRPr="00AF7C8D" w:rsidRDefault="00C86049" w:rsidP="00AF7C8D">
            <w:pPr>
              <w:pStyle w:val="Akapitzlist"/>
              <w:numPr>
                <w:ilvl w:val="0"/>
                <w:numId w:val="47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zespołem projektowym.</w:t>
            </w:r>
          </w:p>
        </w:tc>
      </w:tr>
      <w:tr w:rsidR="00C86049" w:rsidRPr="00AF7C8D" w14:paraId="15719D9A" w14:textId="77777777" w:rsidTr="0084480D">
        <w:tc>
          <w:tcPr>
            <w:tcW w:w="2659" w:type="dxa"/>
            <w:shd w:val="clear" w:color="auto" w:fill="auto"/>
            <w:vAlign w:val="center"/>
          </w:tcPr>
          <w:p w14:paraId="7ABE9296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Negocjacje i mediacje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C0A8FF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3C420EE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 K2MAP_U08</w:t>
            </w:r>
          </w:p>
          <w:p w14:paraId="4D42D730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K2MAP_U09</w:t>
            </w:r>
          </w:p>
          <w:p w14:paraId="18461E69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5509710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K2MAP_K03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66429719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  <w:p w14:paraId="23AB8DB3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0767C9EC" w14:textId="076E3135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33BA178F" w14:textId="40E5A24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0526A4F7" w14:textId="77777777" w:rsidR="00C86049" w:rsidRPr="00AF7C8D" w:rsidRDefault="00C86049" w:rsidP="00AF7C8D">
            <w:pPr>
              <w:pStyle w:val="Akapitzlist"/>
              <w:numPr>
                <w:ilvl w:val="0"/>
                <w:numId w:val="4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Pojęcie negocjacji i mediacji.</w:t>
            </w:r>
          </w:p>
          <w:p w14:paraId="36934D4E" w14:textId="77777777" w:rsidR="00C86049" w:rsidRPr="00AF7C8D" w:rsidRDefault="00C86049" w:rsidP="00AF7C8D">
            <w:pPr>
              <w:pStyle w:val="Akapitzlist"/>
              <w:numPr>
                <w:ilvl w:val="0"/>
                <w:numId w:val="4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Rola negocjatora oraz mediatora.</w:t>
            </w:r>
          </w:p>
          <w:p w14:paraId="4C097E4E" w14:textId="77777777" w:rsidR="00C86049" w:rsidRPr="00AF7C8D" w:rsidRDefault="00C86049" w:rsidP="00AF7C8D">
            <w:pPr>
              <w:pStyle w:val="Akapitzlist"/>
              <w:numPr>
                <w:ilvl w:val="0"/>
                <w:numId w:val="4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Etyka w negocjacjach oraz w mediacjach.</w:t>
            </w:r>
          </w:p>
          <w:p w14:paraId="233F4F6E" w14:textId="77777777" w:rsidR="00C86049" w:rsidRPr="00AF7C8D" w:rsidRDefault="00C86049" w:rsidP="00AF7C8D">
            <w:pPr>
              <w:pStyle w:val="Akapitzlist"/>
              <w:numPr>
                <w:ilvl w:val="0"/>
                <w:numId w:val="4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Modele, style i fazy negocjacji. </w:t>
            </w:r>
          </w:p>
          <w:p w14:paraId="4ED6E150" w14:textId="77777777" w:rsidR="00C86049" w:rsidRPr="00AF7C8D" w:rsidRDefault="00C86049" w:rsidP="00AF7C8D">
            <w:pPr>
              <w:pStyle w:val="Akapitzlist"/>
              <w:numPr>
                <w:ilvl w:val="0"/>
                <w:numId w:val="4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Przygotowanie do negocjacji. Stanowisko negocjacyjne. Czas i przestrzeń w negocjacjach.</w:t>
            </w:r>
          </w:p>
          <w:p w14:paraId="248E964D" w14:textId="77777777" w:rsidR="00C86049" w:rsidRPr="00AF7C8D" w:rsidRDefault="00C86049" w:rsidP="00AF7C8D">
            <w:pPr>
              <w:pStyle w:val="Akapitzlist"/>
              <w:numPr>
                <w:ilvl w:val="0"/>
                <w:numId w:val="4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Wybrane taktyki: negocjacje miękkie i twarde.</w:t>
            </w:r>
          </w:p>
          <w:p w14:paraId="0D28D274" w14:textId="77777777" w:rsidR="00C86049" w:rsidRPr="00AF7C8D" w:rsidRDefault="00C86049" w:rsidP="00AF7C8D">
            <w:pPr>
              <w:pStyle w:val="Akapitzlist"/>
              <w:numPr>
                <w:ilvl w:val="0"/>
                <w:numId w:val="4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Komunikacja niewerbalna w negocjacjach i mediacjach.</w:t>
            </w:r>
          </w:p>
          <w:p w14:paraId="721E74BE" w14:textId="77777777" w:rsidR="00C86049" w:rsidRPr="00AF7C8D" w:rsidRDefault="00C86049" w:rsidP="00AF7C8D">
            <w:pPr>
              <w:pStyle w:val="Akapitzlist"/>
              <w:numPr>
                <w:ilvl w:val="0"/>
                <w:numId w:val="48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Specyfika mediacji w administracji publicznej</w:t>
            </w:r>
          </w:p>
        </w:tc>
      </w:tr>
      <w:tr w:rsidR="00C86049" w:rsidRPr="00AF7C8D" w14:paraId="2A034A66" w14:textId="77777777" w:rsidTr="0084480D">
        <w:tc>
          <w:tcPr>
            <w:tcW w:w="2659" w:type="dxa"/>
            <w:shd w:val="clear" w:color="auto" w:fill="auto"/>
            <w:vAlign w:val="center"/>
          </w:tcPr>
          <w:p w14:paraId="42B7EB1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Coaching i mentoring w organizacji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4C2E2D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K2MAP_W09</w:t>
            </w:r>
          </w:p>
          <w:p w14:paraId="63862EB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K2MAP_U07 K2MAP_U08</w:t>
            </w:r>
          </w:p>
          <w:p w14:paraId="2DBC35E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K2MAP_U09</w:t>
            </w:r>
          </w:p>
          <w:p w14:paraId="286C6A3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K2MAP_K01</w:t>
            </w:r>
          </w:p>
          <w:p w14:paraId="623443A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hAnsi="Arial" w:cs="Arial"/>
                <w:sz w:val="18"/>
                <w:szCs w:val="18"/>
                <w:lang w:eastAsia="pl-PL"/>
              </w:rPr>
              <w:t>K2MAP_K02</w:t>
            </w:r>
          </w:p>
        </w:tc>
        <w:tc>
          <w:tcPr>
            <w:tcW w:w="1870" w:type="dxa"/>
            <w:shd w:val="clear" w:color="auto" w:fill="auto"/>
            <w:vAlign w:val="center"/>
          </w:tcPr>
          <w:p w14:paraId="0A1559C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  <w:p w14:paraId="702212E3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14:paraId="663B885F" w14:textId="4A722FE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zaliczenie na ocenę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EB92BC" w14:textId="584F4771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kolokwium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C68F131" w14:textId="37B65F5D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  <w:r w:rsidR="003320A2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6430" w:type="dxa"/>
            <w:shd w:val="clear" w:color="auto" w:fill="auto"/>
            <w:vAlign w:val="center"/>
          </w:tcPr>
          <w:p w14:paraId="50F9B5CC" w14:textId="77777777" w:rsidR="00C86049" w:rsidRPr="00AF7C8D" w:rsidRDefault="00C86049" w:rsidP="00AF7C8D">
            <w:pPr>
              <w:pStyle w:val="Akapitzlist"/>
              <w:numPr>
                <w:ilvl w:val="0"/>
                <w:numId w:val="4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Definicja coachingu, specyfika coachingu w stosunku do innych oddziaływań wspierających rozwój.</w:t>
            </w:r>
          </w:p>
          <w:p w14:paraId="16C03A83" w14:textId="77777777" w:rsidR="00C86049" w:rsidRPr="00AF7C8D" w:rsidRDefault="00C86049" w:rsidP="00AF7C8D">
            <w:pPr>
              <w:pStyle w:val="Akapitzlist"/>
              <w:numPr>
                <w:ilvl w:val="0"/>
                <w:numId w:val="4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Proces i struktura coachingu.</w:t>
            </w:r>
          </w:p>
          <w:p w14:paraId="6791808A" w14:textId="77777777" w:rsidR="00C86049" w:rsidRPr="00AF7C8D" w:rsidRDefault="00C86049" w:rsidP="00AF7C8D">
            <w:pPr>
              <w:pStyle w:val="Akapitzlist"/>
              <w:numPr>
                <w:ilvl w:val="0"/>
                <w:numId w:val="4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Coach - cechy i umiejętności. </w:t>
            </w:r>
          </w:p>
          <w:p w14:paraId="53FD1CE0" w14:textId="77777777" w:rsidR="00C86049" w:rsidRPr="00AF7C8D" w:rsidRDefault="00C86049" w:rsidP="00AF7C8D">
            <w:pPr>
              <w:pStyle w:val="Akapitzlist"/>
              <w:numPr>
                <w:ilvl w:val="0"/>
                <w:numId w:val="4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Etapy procesu coachingu w praktyce:</w:t>
            </w:r>
          </w:p>
          <w:p w14:paraId="3049A90C" w14:textId="77777777" w:rsidR="00C86049" w:rsidRPr="00AF7C8D" w:rsidRDefault="00C86049" w:rsidP="00AF7C8D">
            <w:pPr>
              <w:pStyle w:val="Akapitzlist"/>
              <w:numPr>
                <w:ilvl w:val="0"/>
                <w:numId w:val="4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Określenie potrzeb i celów coachingu, uzgadnianie konkretnych potrzeb rozwojowych, opracowywanie szczegółowego planu coaching.</w:t>
            </w:r>
          </w:p>
          <w:p w14:paraId="14E70BE0" w14:textId="77CEAD0A" w:rsidR="00C86049" w:rsidRPr="00AF7C8D" w:rsidRDefault="00C86049" w:rsidP="00AF7C8D">
            <w:pPr>
              <w:pStyle w:val="Akapitzlist"/>
              <w:numPr>
                <w:ilvl w:val="0"/>
                <w:numId w:val="4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Mentoring - definicja i funkcje. </w:t>
            </w:r>
          </w:p>
          <w:p w14:paraId="7EBF5408" w14:textId="77777777" w:rsidR="00C86049" w:rsidRPr="00AF7C8D" w:rsidRDefault="00C86049" w:rsidP="00AF7C8D">
            <w:pPr>
              <w:pStyle w:val="Akapitzlist"/>
              <w:numPr>
                <w:ilvl w:val="0"/>
                <w:numId w:val="4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Mentor - charakterystyka profilu.</w:t>
            </w:r>
          </w:p>
          <w:p w14:paraId="0D07B7F0" w14:textId="77777777" w:rsidR="00C86049" w:rsidRPr="00AF7C8D" w:rsidRDefault="00C86049" w:rsidP="00AF7C8D">
            <w:pPr>
              <w:pStyle w:val="Akapitzlist"/>
              <w:numPr>
                <w:ilvl w:val="0"/>
                <w:numId w:val="4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Zastosowanie narzędzi coachingowych i mentoringowych  w administracji publicznej. </w:t>
            </w:r>
          </w:p>
          <w:p w14:paraId="7C281D91" w14:textId="77777777" w:rsidR="00C86049" w:rsidRPr="00AF7C8D" w:rsidRDefault="00C86049" w:rsidP="00AF7C8D">
            <w:pPr>
              <w:pStyle w:val="Akapitzlist"/>
              <w:numPr>
                <w:ilvl w:val="0"/>
                <w:numId w:val="49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Etykieta i savoir vivre w administracji publicznej.</w:t>
            </w:r>
          </w:p>
        </w:tc>
      </w:tr>
    </w:tbl>
    <w:p w14:paraId="5B49F54F" w14:textId="77777777" w:rsidR="00C86049" w:rsidRPr="00AF7C8D" w:rsidRDefault="00C86049" w:rsidP="00AF7C8D">
      <w:pPr>
        <w:suppressAutoHyphens/>
        <w:rPr>
          <w:rFonts w:ascii="Arial" w:hAnsi="Arial" w:cs="Arial"/>
          <w:b/>
          <w:sz w:val="18"/>
          <w:szCs w:val="18"/>
        </w:rPr>
      </w:pPr>
    </w:p>
    <w:p w14:paraId="3F54B1C3" w14:textId="77777777" w:rsidR="00C86049" w:rsidRPr="00AF7C8D" w:rsidRDefault="00C86049" w:rsidP="00AF7C8D">
      <w:pPr>
        <w:suppressAutoHyphens/>
        <w:rPr>
          <w:rFonts w:ascii="Arial" w:hAnsi="Arial" w:cs="Arial"/>
          <w:sz w:val="18"/>
          <w:szCs w:val="18"/>
        </w:rPr>
      </w:pPr>
    </w:p>
    <w:p w14:paraId="00833734" w14:textId="77777777" w:rsidR="003320A2" w:rsidRDefault="003320A2" w:rsidP="00AF7C8D">
      <w:pPr>
        <w:suppressAutoHyphens/>
        <w:rPr>
          <w:rFonts w:ascii="Arial" w:hAnsi="Arial" w:cs="Arial"/>
          <w:b/>
          <w:bCs/>
          <w:sz w:val="18"/>
          <w:szCs w:val="18"/>
        </w:rPr>
      </w:pPr>
    </w:p>
    <w:p w14:paraId="4C4C3809" w14:textId="77777777" w:rsidR="003320A2" w:rsidRDefault="003320A2" w:rsidP="00AF7C8D">
      <w:pPr>
        <w:suppressAutoHyphens/>
        <w:rPr>
          <w:rFonts w:ascii="Arial" w:hAnsi="Arial" w:cs="Arial"/>
          <w:b/>
          <w:bCs/>
          <w:sz w:val="18"/>
          <w:szCs w:val="18"/>
        </w:rPr>
      </w:pPr>
    </w:p>
    <w:p w14:paraId="01C76E28" w14:textId="77777777" w:rsidR="003320A2" w:rsidRDefault="003320A2" w:rsidP="00AF7C8D">
      <w:pPr>
        <w:suppressAutoHyphens/>
        <w:rPr>
          <w:rFonts w:ascii="Arial" w:hAnsi="Arial" w:cs="Arial"/>
          <w:b/>
          <w:bCs/>
          <w:sz w:val="18"/>
          <w:szCs w:val="18"/>
        </w:rPr>
      </w:pPr>
    </w:p>
    <w:p w14:paraId="2F346C6B" w14:textId="230E9719" w:rsidR="00C86049" w:rsidRPr="00AF7C8D" w:rsidRDefault="00C86049" w:rsidP="00AF7C8D">
      <w:pPr>
        <w:suppressAutoHyphens/>
        <w:rPr>
          <w:rFonts w:ascii="Arial" w:hAnsi="Arial" w:cs="Arial"/>
          <w:b/>
          <w:bCs/>
          <w:sz w:val="18"/>
          <w:szCs w:val="18"/>
        </w:rPr>
      </w:pPr>
      <w:r w:rsidRPr="00AF7C8D">
        <w:rPr>
          <w:rFonts w:ascii="Arial" w:hAnsi="Arial" w:cs="Arial"/>
          <w:b/>
          <w:bCs/>
          <w:sz w:val="18"/>
          <w:szCs w:val="18"/>
        </w:rPr>
        <w:t>PRZYGOTOWANIE DO EGZAMINU DYPLOMOWEGO</w:t>
      </w:r>
    </w:p>
    <w:tbl>
      <w:tblPr>
        <w:tblStyle w:val="Tabela-Siatka"/>
        <w:tblW w:w="14328" w:type="dxa"/>
        <w:tblInd w:w="-108" w:type="dxa"/>
        <w:tblLook w:val="04A0" w:firstRow="1" w:lastRow="0" w:firstColumn="1" w:lastColumn="0" w:noHBand="0" w:noVBand="1"/>
      </w:tblPr>
      <w:tblGrid>
        <w:gridCol w:w="2383"/>
        <w:gridCol w:w="1436"/>
        <w:gridCol w:w="1679"/>
        <w:gridCol w:w="1520"/>
        <w:gridCol w:w="1735"/>
        <w:gridCol w:w="5575"/>
      </w:tblGrid>
      <w:tr w:rsidR="00C86049" w:rsidRPr="00AF7C8D" w14:paraId="702B8D9B" w14:textId="77777777" w:rsidTr="0084480D">
        <w:tc>
          <w:tcPr>
            <w:tcW w:w="2383" w:type="dxa"/>
            <w:shd w:val="clear" w:color="auto" w:fill="auto"/>
            <w:vAlign w:val="center"/>
          </w:tcPr>
          <w:p w14:paraId="093011E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42B73E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1679" w:type="dxa"/>
            <w:tcBorders>
              <w:right w:val="nil"/>
            </w:tcBorders>
            <w:shd w:val="clear" w:color="auto" w:fill="auto"/>
            <w:vAlign w:val="center"/>
          </w:tcPr>
          <w:p w14:paraId="620A4C78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1520" w:type="dxa"/>
          </w:tcPr>
          <w:p w14:paraId="4024727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14:paraId="5148BF2F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 xml:space="preserve">Sposoby weryfikacji </w:t>
            </w:r>
            <w:r w:rsidRPr="00AF7C8D">
              <w:rPr>
                <w:rFonts w:ascii="Arial" w:hAnsi="Arial" w:cs="Arial"/>
                <w:b/>
                <w:sz w:val="18"/>
                <w:szCs w:val="18"/>
              </w:rPr>
              <w:br/>
              <w:t>i oceniania efektów uczenia się</w:t>
            </w:r>
          </w:p>
        </w:tc>
        <w:tc>
          <w:tcPr>
            <w:tcW w:w="5575" w:type="dxa"/>
            <w:shd w:val="clear" w:color="auto" w:fill="auto"/>
            <w:vAlign w:val="center"/>
          </w:tcPr>
          <w:p w14:paraId="6EDB5A7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Treści programowe</w:t>
            </w:r>
          </w:p>
        </w:tc>
      </w:tr>
      <w:tr w:rsidR="00C86049" w:rsidRPr="00AF7C8D" w14:paraId="684E99DA" w14:textId="77777777" w:rsidTr="0084480D">
        <w:tc>
          <w:tcPr>
            <w:tcW w:w="2383" w:type="dxa"/>
            <w:shd w:val="clear" w:color="auto" w:fill="auto"/>
            <w:vAlign w:val="center"/>
          </w:tcPr>
          <w:p w14:paraId="51E45AA2" w14:textId="6123879B" w:rsidR="00C86049" w:rsidRPr="00AF7C8D" w:rsidRDefault="00E759DF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Proseminarium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4075E54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K2MAP_W02 K2MAP_U03</w:t>
            </w:r>
          </w:p>
          <w:p w14:paraId="05E981E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K2MAP_U09</w:t>
            </w:r>
          </w:p>
          <w:p w14:paraId="6A293BB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tcBorders>
              <w:right w:val="nil"/>
            </w:tcBorders>
            <w:shd w:val="clear" w:color="auto" w:fill="auto"/>
            <w:vAlign w:val="center"/>
          </w:tcPr>
          <w:p w14:paraId="4AE55358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520" w:type="dxa"/>
          </w:tcPr>
          <w:p w14:paraId="5ABB2BB6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14:paraId="5988CFAA" w14:textId="77777777" w:rsidR="00C86049" w:rsidRPr="00AF7C8D" w:rsidRDefault="00C86049" w:rsidP="003320A2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aktywność podczas zajęć</w:t>
            </w:r>
          </w:p>
        </w:tc>
        <w:tc>
          <w:tcPr>
            <w:tcW w:w="5575" w:type="dxa"/>
            <w:shd w:val="clear" w:color="auto" w:fill="auto"/>
            <w:vAlign w:val="center"/>
          </w:tcPr>
          <w:p w14:paraId="709391D5" w14:textId="181F6069" w:rsidR="00C86049" w:rsidRPr="00AF7C8D" w:rsidRDefault="00C86049" w:rsidP="00AF7C8D">
            <w:pPr>
              <w:pStyle w:val="Akapitzlist"/>
              <w:suppressAutoHyphens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Zasady przygotowania i obrony prac dyplomowych obowiązujące w </w:t>
            </w:r>
            <w:r w:rsidR="009955C5" w:rsidRPr="00AF7C8D">
              <w:rPr>
                <w:rFonts w:ascii="Arial" w:hAnsi="Arial" w:cs="Arial"/>
                <w:sz w:val="18"/>
                <w:szCs w:val="18"/>
              </w:rPr>
              <w:t>Collegium Witelona Uczelnia Państwowa</w:t>
            </w:r>
            <w:r w:rsidR="00B766E8" w:rsidRPr="00AF7C8D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86049" w:rsidRPr="00AF7C8D" w14:paraId="0E8B14EB" w14:textId="77777777" w:rsidTr="0084480D">
        <w:tc>
          <w:tcPr>
            <w:tcW w:w="2383" w:type="dxa"/>
            <w:shd w:val="clear" w:color="auto" w:fill="auto"/>
            <w:vAlign w:val="center"/>
          </w:tcPr>
          <w:p w14:paraId="2A713B9B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55086301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K2MAP_W02 K2MAP_U03</w:t>
            </w:r>
          </w:p>
          <w:p w14:paraId="3DCAF1F5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K2MAP_U09</w:t>
            </w:r>
          </w:p>
          <w:p w14:paraId="2DB1209E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K2MAP_U10</w:t>
            </w:r>
          </w:p>
          <w:p w14:paraId="7F3D145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tcBorders>
              <w:right w:val="nil"/>
            </w:tcBorders>
            <w:shd w:val="clear" w:color="auto" w:fill="auto"/>
            <w:vAlign w:val="center"/>
          </w:tcPr>
          <w:p w14:paraId="6542C16C" w14:textId="77777777" w:rsidR="00C86049" w:rsidRPr="00AF7C8D" w:rsidRDefault="00C86049" w:rsidP="00AF7C8D">
            <w:pPr>
              <w:pStyle w:val="Akapitzlist"/>
              <w:suppressAutoHyphens/>
              <w:ind w:left="0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1520" w:type="dxa"/>
          </w:tcPr>
          <w:p w14:paraId="4D032878" w14:textId="77777777" w:rsidR="00C86049" w:rsidRPr="00AF7C8D" w:rsidRDefault="00C86049" w:rsidP="00AF7C8D">
            <w:pPr>
              <w:pStyle w:val="Akapitzlist"/>
              <w:suppressAutoHyphens/>
              <w:ind w:left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14:paraId="0D347470" w14:textId="77777777" w:rsidR="00C86049" w:rsidRPr="00AF7C8D" w:rsidRDefault="00C86049" w:rsidP="003320A2">
            <w:pPr>
              <w:pStyle w:val="Akapitzlist"/>
              <w:suppressAutoHyphens/>
              <w:ind w:left="0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obserwacja zachowań;</w:t>
            </w:r>
          </w:p>
          <w:p w14:paraId="3063B54B" w14:textId="5AD9A05D" w:rsidR="00C86049" w:rsidRPr="00AF7C8D" w:rsidRDefault="00C86049" w:rsidP="003320A2">
            <w:pPr>
              <w:pStyle w:val="Akapitzlist"/>
              <w:suppressAutoHyphens/>
              <w:ind w:left="0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obrona pracy magisterskiej</w:t>
            </w:r>
            <w:r w:rsidR="003320A2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</w:tc>
        <w:tc>
          <w:tcPr>
            <w:tcW w:w="5575" w:type="dxa"/>
            <w:shd w:val="clear" w:color="auto" w:fill="auto"/>
            <w:vAlign w:val="center"/>
          </w:tcPr>
          <w:p w14:paraId="7C2ED875" w14:textId="77777777" w:rsidR="00C86049" w:rsidRPr="00AF7C8D" w:rsidRDefault="00C86049" w:rsidP="00AF7C8D">
            <w:pPr>
              <w:pStyle w:val="Akapitzlist"/>
              <w:numPr>
                <w:ilvl w:val="0"/>
                <w:numId w:val="32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</w:rPr>
              <w:t>Zasady planowania i przygotowywania pracy dyplomowej.</w:t>
            </w:r>
          </w:p>
          <w:p w14:paraId="2C32F505" w14:textId="77777777" w:rsidR="00C86049" w:rsidRPr="00AF7C8D" w:rsidRDefault="00C86049" w:rsidP="00AF7C8D">
            <w:pPr>
              <w:pStyle w:val="Akapitzlist"/>
              <w:numPr>
                <w:ilvl w:val="0"/>
                <w:numId w:val="3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</w:rPr>
              <w:t xml:space="preserve">Formy pracy dyplomowej. </w:t>
            </w:r>
          </w:p>
          <w:p w14:paraId="39EE85AD" w14:textId="77777777" w:rsidR="00C86049" w:rsidRPr="00AF7C8D" w:rsidRDefault="00C86049" w:rsidP="00AF7C8D">
            <w:pPr>
              <w:pStyle w:val="Akapitzlist"/>
              <w:numPr>
                <w:ilvl w:val="0"/>
                <w:numId w:val="32"/>
              </w:num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</w:rPr>
              <w:t>Wybór tematu, opracowanie planu pracy dyplomowej, założeń pracy dyplomowej.</w:t>
            </w:r>
          </w:p>
        </w:tc>
      </w:tr>
      <w:tr w:rsidR="00C86049" w:rsidRPr="00AF7C8D" w14:paraId="7692838F" w14:textId="77777777" w:rsidTr="0084480D">
        <w:tc>
          <w:tcPr>
            <w:tcW w:w="2383" w:type="dxa"/>
            <w:shd w:val="clear" w:color="auto" w:fill="auto"/>
            <w:vAlign w:val="center"/>
          </w:tcPr>
          <w:p w14:paraId="08AE3166" w14:textId="77777777" w:rsidR="00C86049" w:rsidRPr="00AF7C8D" w:rsidRDefault="00C86049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Praca dyplomowa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DA9C81C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K2MAP_W01</w:t>
            </w:r>
          </w:p>
          <w:p w14:paraId="156E9A8A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K2MAP_W02 K2MAP_U03</w:t>
            </w:r>
          </w:p>
          <w:p w14:paraId="4F2B54BB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K2MAP_U09</w:t>
            </w:r>
          </w:p>
          <w:p w14:paraId="4C5E776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K2MAP_U10</w:t>
            </w:r>
          </w:p>
          <w:p w14:paraId="5F1792B7" w14:textId="77777777" w:rsidR="00C86049" w:rsidRPr="00AF7C8D" w:rsidRDefault="00C86049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tcBorders>
              <w:right w:val="nil"/>
            </w:tcBorders>
            <w:shd w:val="clear" w:color="auto" w:fill="auto"/>
            <w:vAlign w:val="center"/>
          </w:tcPr>
          <w:p w14:paraId="266470B1" w14:textId="77777777" w:rsidR="00C86049" w:rsidRPr="00AF7C8D" w:rsidRDefault="00C86049" w:rsidP="00AF7C8D">
            <w:pPr>
              <w:pStyle w:val="Akapitzlist"/>
              <w:suppressAutoHyphens/>
              <w:ind w:left="0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przygotowanie pracy dyplomowej</w:t>
            </w:r>
          </w:p>
        </w:tc>
        <w:tc>
          <w:tcPr>
            <w:tcW w:w="1520" w:type="dxa"/>
          </w:tcPr>
          <w:p w14:paraId="7643F397" w14:textId="77777777" w:rsidR="00C86049" w:rsidRPr="00AF7C8D" w:rsidRDefault="00C86049" w:rsidP="00AF7C8D">
            <w:pPr>
              <w:pStyle w:val="Akapitzlist"/>
              <w:suppressAutoHyphens/>
              <w:ind w:left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14:paraId="27E4D806" w14:textId="69E9F397" w:rsidR="00C86049" w:rsidRPr="00AF7C8D" w:rsidRDefault="00C86049" w:rsidP="003320A2">
            <w:pPr>
              <w:pStyle w:val="Akapitzlist"/>
              <w:suppressAutoHyphens/>
              <w:ind w:left="0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obrona pracy dyplomowej</w:t>
            </w:r>
            <w:r w:rsidR="003320A2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;</w:t>
            </w:r>
          </w:p>
        </w:tc>
        <w:tc>
          <w:tcPr>
            <w:tcW w:w="5575" w:type="dxa"/>
            <w:shd w:val="clear" w:color="auto" w:fill="auto"/>
            <w:vAlign w:val="center"/>
          </w:tcPr>
          <w:p w14:paraId="114034E0" w14:textId="77777777" w:rsidR="00C86049" w:rsidRPr="00AF7C8D" w:rsidRDefault="00C86049" w:rsidP="00AF7C8D">
            <w:pPr>
              <w:pStyle w:val="Akapitzlist"/>
              <w:numPr>
                <w:ilvl w:val="0"/>
                <w:numId w:val="50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</w:rPr>
              <w:t>Analiza tematyki pracy dyplomowej.</w:t>
            </w:r>
          </w:p>
          <w:p w14:paraId="67392EEB" w14:textId="77777777" w:rsidR="00C86049" w:rsidRPr="00AF7C8D" w:rsidRDefault="00C86049" w:rsidP="00AF7C8D">
            <w:pPr>
              <w:pStyle w:val="Akapitzlist"/>
              <w:numPr>
                <w:ilvl w:val="0"/>
                <w:numId w:val="50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</w:rPr>
              <w:t>Gromadzenie i analiza literatury przedmiotowej związanej z tematem pracy.</w:t>
            </w:r>
          </w:p>
          <w:p w14:paraId="17C9DA65" w14:textId="77777777" w:rsidR="00C86049" w:rsidRPr="00AF7C8D" w:rsidRDefault="00C86049" w:rsidP="00AF7C8D">
            <w:pPr>
              <w:pStyle w:val="Akapitzlist"/>
              <w:numPr>
                <w:ilvl w:val="0"/>
                <w:numId w:val="50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</w:rPr>
              <w:t xml:space="preserve">Opracowanie koncepcji i sposobu rozwiązania problemu postawionego w temacie pracy dyplomowej. </w:t>
            </w:r>
          </w:p>
          <w:p w14:paraId="35CC132F" w14:textId="77777777" w:rsidR="00C86049" w:rsidRPr="00AF7C8D" w:rsidRDefault="00C86049" w:rsidP="00AF7C8D">
            <w:pPr>
              <w:pStyle w:val="Akapitzlist"/>
              <w:numPr>
                <w:ilvl w:val="0"/>
                <w:numId w:val="50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</w:rPr>
              <w:t>Opracowanie uzyskanych wyników rozwiązania i ich krytyczna analiza.</w:t>
            </w:r>
          </w:p>
          <w:p w14:paraId="7108B848" w14:textId="77777777" w:rsidR="00C86049" w:rsidRPr="00AF7C8D" w:rsidRDefault="00C86049" w:rsidP="00AF7C8D">
            <w:pPr>
              <w:pStyle w:val="Akapitzlist"/>
              <w:numPr>
                <w:ilvl w:val="0"/>
                <w:numId w:val="50"/>
              </w:numPr>
              <w:suppressAutoHyphens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C8D">
              <w:rPr>
                <w:rFonts w:ascii="Arial" w:hAnsi="Arial" w:cs="Arial"/>
                <w:color w:val="000000"/>
                <w:sz w:val="18"/>
                <w:szCs w:val="18"/>
              </w:rPr>
              <w:t>Opracowanie wniosków końcowych.</w:t>
            </w:r>
          </w:p>
        </w:tc>
      </w:tr>
    </w:tbl>
    <w:p w14:paraId="6DCE0A3F" w14:textId="77777777" w:rsidR="00C86049" w:rsidRPr="00AF7C8D" w:rsidRDefault="00C86049" w:rsidP="00AF7C8D">
      <w:pPr>
        <w:suppressAutoHyphens/>
        <w:rPr>
          <w:rFonts w:ascii="Arial" w:hAnsi="Arial" w:cs="Arial"/>
          <w:sz w:val="18"/>
          <w:szCs w:val="18"/>
        </w:rPr>
      </w:pPr>
    </w:p>
    <w:p w14:paraId="146BF220" w14:textId="77777777" w:rsidR="009C63A0" w:rsidRPr="00AF7C8D" w:rsidRDefault="009C63A0" w:rsidP="00AF7C8D">
      <w:pPr>
        <w:suppressAutoHyphens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br w:type="page"/>
      </w:r>
    </w:p>
    <w:p w14:paraId="0C346402" w14:textId="77777777" w:rsidR="00C57C81" w:rsidRPr="00AF7C8D" w:rsidRDefault="00C57C81" w:rsidP="00AF7C8D">
      <w:pPr>
        <w:suppressAutoHyphens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>PRAKTYKI ZAWODOWE– WYMIAR, FORMA I ZASADY ODBYWANIA: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2"/>
        <w:gridCol w:w="8616"/>
      </w:tblGrid>
      <w:tr w:rsidR="00C57C81" w:rsidRPr="00AF7C8D" w14:paraId="7D784B51" w14:textId="77777777" w:rsidTr="00976906">
        <w:trPr>
          <w:trHeight w:val="611"/>
        </w:trPr>
        <w:tc>
          <w:tcPr>
            <w:tcW w:w="1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D64E9" w14:textId="77777777" w:rsidR="00C57C81" w:rsidRPr="00AF7C8D" w:rsidRDefault="00C57C81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Wymiar praktyk:</w:t>
            </w:r>
          </w:p>
        </w:tc>
        <w:tc>
          <w:tcPr>
            <w:tcW w:w="3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523B9" w14:textId="2150B724" w:rsidR="00C57C81" w:rsidRPr="00AF7C8D" w:rsidRDefault="00C57C81" w:rsidP="00AF7C8D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Realizowane są dwie praktyki zawodowe w wymiarze po 200 i 160 godzin w</w:t>
            </w:r>
            <w:r w:rsidR="00886A5B" w:rsidRPr="00AF7C8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  <w:r w:rsidRPr="00AF7C8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semestrze II, IV/odpowiednio 8, 7 punktów ECTS/.  Łącznie 360 godzin (3 miesiące) /15 punktów ECTS/. </w:t>
            </w:r>
          </w:p>
        </w:tc>
      </w:tr>
      <w:tr w:rsidR="00C57C81" w:rsidRPr="00AF7C8D" w14:paraId="13584128" w14:textId="77777777" w:rsidTr="00976906">
        <w:tc>
          <w:tcPr>
            <w:tcW w:w="1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E5DD6" w14:textId="77777777" w:rsidR="00C57C81" w:rsidRPr="00AF7C8D" w:rsidRDefault="00C57C81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Forma odbywania praktyk:</w:t>
            </w:r>
          </w:p>
        </w:tc>
        <w:tc>
          <w:tcPr>
            <w:tcW w:w="3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9482" w14:textId="66D17566" w:rsidR="00C57C81" w:rsidRPr="00AF7C8D" w:rsidRDefault="001E4C5A" w:rsidP="00AF7C8D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Praktyki zawodowe realizowane są poprzez skierowanie studenta z Uczelni. Istnieje możliwość odbywania praktyk w wybranym przez studenta zakładzie pracy, jeżeli charakter wykonanej przez studenta pracy umożliwili pozytywną weryfikację efektów uczenia się, zawartych w programie studiów. W przypadku gdy brak jest porozumienia lub umowy, podpisywana jest „Umowa o studencką praktykę zawodową” pomiędzy Collegium Witelona, a daną instytucją, w której ma odbyć się praktyka.</w:t>
            </w:r>
          </w:p>
        </w:tc>
      </w:tr>
      <w:tr w:rsidR="00C57C81" w:rsidRPr="00AF7C8D" w14:paraId="40867132" w14:textId="77777777" w:rsidTr="00976906">
        <w:tc>
          <w:tcPr>
            <w:tcW w:w="19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84DCF" w14:textId="77777777" w:rsidR="00C57C81" w:rsidRPr="00AF7C8D" w:rsidRDefault="00C57C81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Zasady odbywania praktyk:</w:t>
            </w:r>
          </w:p>
        </w:tc>
        <w:tc>
          <w:tcPr>
            <w:tcW w:w="3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DD379" w14:textId="6C21958A" w:rsidR="00C57C81" w:rsidRPr="00AF7C8D" w:rsidRDefault="00C57C81" w:rsidP="00AF7C8D">
            <w:pPr>
              <w:suppressAutoHyphens/>
              <w:spacing w:line="240" w:lineRule="auto"/>
              <w:jc w:val="both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AF7C8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Zgodnie z programem studiów, studenci zobowiązani są do odbycia w trakcie studiów praktyki zawodowej. Zasady i formę odbywania praktyk zawodowych określone zostały w Regulaminie studiów Collegium Witelona Uczelnia Państwowa oraz Zarządzeniu Rektora w sprawie wprowadzenia regulaminu praktyk zawodowych w Collegium Witelona Uczelnia Państwowa. Celem praktyk zawodowych jest umożliwienie studentom uzyskanie doświadczenia zawodowego, tym samym zwiększenia swojej atrakcyjności na rynku pracy. Odbycie praktyk daje studentom możliwość zapoznania się z pracą zawodową, a podmiotom oferującym praktyki - możliwość wyboru przyszłych kandydatów do pracy lub stażu. Praktyki mają charakter praktyk obligatoryjnych i odbywają się zgodnie z planem studiów. </w:t>
            </w:r>
            <w:r w:rsidR="003478D5" w:rsidRPr="00AF7C8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Praktyki realizowane są w organach administracji rządowej i samorządowej, w służbach mundurowych i innych podmiotach, w których funkcjonuje administracja. </w:t>
            </w:r>
            <w:r w:rsidRPr="00AF7C8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trakcie praktyk student zapoznaje się z zasadami funkcjonowania instytucji, a także bierze udział w realizacji zadań wyznaczonych przez ten podmiot. Kontrola odbywania praktyk zawodowych realizowana jest przez opiekunów praktyk z Uczelni w formie wizyty u wybranych podmiotów, a także poprzez kontrole dokumentów, jakie sporządza odbywający praktykę i podmiot, w którym odbywa praktykę. Praktyki zaliczane są na podstawie przedłożonych przez studenta dokumentów zgodnych z regulaminem praktyk zawodowych w Collegium Witelona Uczelnia Państwowa.</w:t>
            </w:r>
          </w:p>
        </w:tc>
      </w:tr>
    </w:tbl>
    <w:p w14:paraId="00B15366" w14:textId="77777777" w:rsidR="00C86049" w:rsidRPr="00AF7C8D" w:rsidRDefault="00C86049" w:rsidP="00AF7C8D">
      <w:pPr>
        <w:suppressAutoHyphens/>
        <w:rPr>
          <w:rFonts w:ascii="Arial" w:hAnsi="Arial" w:cs="Arial"/>
          <w:sz w:val="18"/>
          <w:szCs w:val="18"/>
        </w:rPr>
      </w:pPr>
    </w:p>
    <w:p w14:paraId="2DD9276E" w14:textId="77777777" w:rsidR="00C86049" w:rsidRPr="00AF7C8D" w:rsidRDefault="00C86049" w:rsidP="00AF7C8D">
      <w:pPr>
        <w:suppressAutoHyphens/>
        <w:rPr>
          <w:rFonts w:ascii="Arial" w:hAnsi="Arial" w:cs="Arial"/>
          <w:sz w:val="18"/>
          <w:szCs w:val="18"/>
        </w:rPr>
        <w:sectPr w:rsidR="00C86049" w:rsidRPr="00AF7C8D" w:rsidSect="00C86049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7ECA635A" w14:textId="77777777" w:rsidR="00935F0B" w:rsidRPr="00AF7C8D" w:rsidRDefault="00935F0B" w:rsidP="00AF7C8D">
      <w:pPr>
        <w:tabs>
          <w:tab w:val="left" w:pos="2127"/>
        </w:tabs>
        <w:suppressAutoHyphens/>
        <w:ind w:left="5812" w:hanging="4536"/>
        <w:rPr>
          <w:rFonts w:ascii="Arial" w:hAnsi="Arial" w:cs="Arial"/>
          <w:sz w:val="18"/>
          <w:szCs w:val="18"/>
        </w:rPr>
      </w:pPr>
      <w:r w:rsidRPr="00AF7C8D">
        <w:rPr>
          <w:rFonts w:ascii="Arial" w:eastAsia="Arial" w:hAnsi="Arial" w:cs="Arial"/>
          <w:b/>
          <w:spacing w:val="20"/>
          <w:sz w:val="18"/>
          <w:szCs w:val="18"/>
        </w:rPr>
        <w:t xml:space="preserve">      </w:t>
      </w:r>
      <w:r w:rsidRPr="00AF7C8D">
        <w:rPr>
          <w:rFonts w:ascii="Arial" w:hAnsi="Arial" w:cs="Arial"/>
          <w:b/>
          <w:spacing w:val="20"/>
          <w:sz w:val="18"/>
          <w:szCs w:val="18"/>
        </w:rPr>
        <w:t>WARUNKI REALIZACJI PROGRAMU STUDIÓW</w:t>
      </w:r>
    </w:p>
    <w:p w14:paraId="35526879" w14:textId="77777777" w:rsidR="00935F0B" w:rsidRPr="00AF7C8D" w:rsidRDefault="00935F0B" w:rsidP="00AF7C8D">
      <w:pPr>
        <w:tabs>
          <w:tab w:val="left" w:pos="2127"/>
        </w:tabs>
        <w:suppressAutoHyphens/>
        <w:ind w:left="5812" w:hanging="4536"/>
        <w:jc w:val="right"/>
        <w:rPr>
          <w:rFonts w:ascii="Arial" w:hAnsi="Arial" w:cs="Arial"/>
          <w:b/>
          <w:spacing w:val="20"/>
          <w:sz w:val="18"/>
          <w:szCs w:val="18"/>
        </w:rPr>
      </w:pPr>
    </w:p>
    <w:p w14:paraId="357EB410" w14:textId="77777777" w:rsidR="00935F0B" w:rsidRPr="00AF7C8D" w:rsidRDefault="00935F0B" w:rsidP="00AF7C8D">
      <w:pPr>
        <w:suppressAutoHyphens/>
        <w:ind w:left="5812" w:hanging="4536"/>
        <w:jc w:val="center"/>
        <w:rPr>
          <w:rFonts w:ascii="Arial" w:hAnsi="Arial" w:cs="Arial"/>
          <w:b/>
          <w:spacing w:val="20"/>
          <w:sz w:val="18"/>
          <w:szCs w:val="1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43"/>
        <w:gridCol w:w="5407"/>
      </w:tblGrid>
      <w:tr w:rsidR="00935F0B" w:rsidRPr="00AF7C8D" w14:paraId="2728A401" w14:textId="77777777" w:rsidTr="0084480D">
        <w:trPr>
          <w:trHeight w:val="517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E95F0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kern w:val="2"/>
                <w:sz w:val="18"/>
                <w:szCs w:val="18"/>
              </w:rPr>
              <w:t>Nazwa kierunku studiów: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B0703" w14:textId="77777777" w:rsidR="00935F0B" w:rsidRPr="0059493D" w:rsidRDefault="00935F0B" w:rsidP="00AF7C8D">
            <w:pPr>
              <w:suppressAutoHyphens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493D">
              <w:rPr>
                <w:rFonts w:ascii="Arial" w:hAnsi="Arial" w:cs="Arial"/>
                <w:b/>
                <w:bCs/>
                <w:kern w:val="2"/>
                <w:sz w:val="18"/>
                <w:szCs w:val="18"/>
              </w:rPr>
              <w:t>Menedżer administracji publicznej</w:t>
            </w:r>
          </w:p>
        </w:tc>
      </w:tr>
      <w:tr w:rsidR="00935F0B" w:rsidRPr="00AF7C8D" w14:paraId="364046BB" w14:textId="77777777" w:rsidTr="0084480D">
        <w:trPr>
          <w:trHeight w:val="40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890C1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kern w:val="2"/>
                <w:sz w:val="18"/>
                <w:szCs w:val="18"/>
              </w:rPr>
              <w:t>Poziom studiów: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62682" w14:textId="77777777" w:rsidR="00935F0B" w:rsidRPr="0059493D" w:rsidRDefault="00935F0B" w:rsidP="00AF7C8D">
            <w:pPr>
              <w:suppressAutoHyphens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493D">
              <w:rPr>
                <w:rFonts w:ascii="Arial" w:hAnsi="Arial" w:cs="Arial"/>
                <w:b/>
                <w:bCs/>
                <w:kern w:val="2"/>
                <w:sz w:val="18"/>
                <w:szCs w:val="18"/>
              </w:rPr>
              <w:t xml:space="preserve">drugiego stopnia </w:t>
            </w:r>
          </w:p>
        </w:tc>
      </w:tr>
      <w:tr w:rsidR="00935F0B" w:rsidRPr="00AF7C8D" w14:paraId="4401BD57" w14:textId="77777777" w:rsidTr="0084480D">
        <w:trPr>
          <w:trHeight w:val="454"/>
          <w:jc w:val="center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6575D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kern w:val="2"/>
                <w:sz w:val="18"/>
                <w:szCs w:val="18"/>
              </w:rPr>
              <w:t>Profil studiów: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2660C" w14:textId="77777777" w:rsidR="00935F0B" w:rsidRPr="0059493D" w:rsidRDefault="00935F0B" w:rsidP="00AF7C8D">
            <w:pPr>
              <w:suppressAutoHyphens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9493D">
              <w:rPr>
                <w:rFonts w:ascii="Arial" w:hAnsi="Arial" w:cs="Arial"/>
                <w:b/>
                <w:bCs/>
                <w:kern w:val="2"/>
                <w:sz w:val="18"/>
                <w:szCs w:val="18"/>
              </w:rPr>
              <w:t>praktyczny</w:t>
            </w:r>
          </w:p>
        </w:tc>
      </w:tr>
    </w:tbl>
    <w:p w14:paraId="11C98A6D" w14:textId="77777777" w:rsidR="00935F0B" w:rsidRPr="00AF7C8D" w:rsidRDefault="00935F0B" w:rsidP="00AF7C8D">
      <w:pPr>
        <w:suppressAutoHyphens/>
        <w:ind w:left="5812" w:hanging="4536"/>
        <w:rPr>
          <w:rFonts w:ascii="Arial" w:hAnsi="Arial" w:cs="Arial"/>
          <w:sz w:val="18"/>
          <w:szCs w:val="18"/>
        </w:rPr>
      </w:pPr>
    </w:p>
    <w:p w14:paraId="7BD02693" w14:textId="1BC2C3B5" w:rsidR="00935F0B" w:rsidRPr="00AF7C8D" w:rsidRDefault="00935F0B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>Wskaźniki dotyczące programu studiów</w:t>
      </w:r>
    </w:p>
    <w:p w14:paraId="7B64D155" w14:textId="77777777" w:rsidR="005E562A" w:rsidRPr="00AF7C8D" w:rsidRDefault="005E562A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366" w:type="dxa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1"/>
        <w:gridCol w:w="2495"/>
      </w:tblGrid>
      <w:tr w:rsidR="00935F0B" w:rsidRPr="00AF7C8D" w14:paraId="795957B8" w14:textId="77777777" w:rsidTr="0084480D">
        <w:trPr>
          <w:trHeight w:val="619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F9480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0DEA0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Liczba punktów ECTS/Liczba godzin</w:t>
            </w:r>
          </w:p>
        </w:tc>
      </w:tr>
      <w:tr w:rsidR="00935F0B" w:rsidRPr="00AF7C8D" w14:paraId="5701E122" w14:textId="77777777" w:rsidTr="0084480D">
        <w:trPr>
          <w:trHeight w:val="510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72581" w14:textId="77777777" w:rsidR="00935F0B" w:rsidRPr="00AF7C8D" w:rsidRDefault="00935F0B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Liczba semestrów i punktów ECTS konieczna do ukończenia studiów </w:t>
            </w:r>
            <w:r w:rsidRPr="00AF7C8D">
              <w:rPr>
                <w:rFonts w:ascii="Arial" w:hAnsi="Arial" w:cs="Arial"/>
                <w:sz w:val="18"/>
                <w:szCs w:val="18"/>
              </w:rPr>
              <w:br/>
              <w:t>na ocenianym kierunku na danym poziomie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6B9C8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4 semestry 120 ECTS</w:t>
            </w:r>
          </w:p>
        </w:tc>
      </w:tr>
      <w:tr w:rsidR="00935F0B" w:rsidRPr="00AF7C8D" w14:paraId="4FB4A953" w14:textId="77777777" w:rsidTr="0084480D">
        <w:trPr>
          <w:trHeight w:val="510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6A705" w14:textId="77777777" w:rsidR="00935F0B" w:rsidRPr="00AF7C8D" w:rsidRDefault="00935F0B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Łączna liczba godzin zajęć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26A92" w14:textId="77777777" w:rsidR="00935F0B" w:rsidRPr="00AF7C8D" w:rsidRDefault="00546840" w:rsidP="00AF7C8D">
            <w:pPr>
              <w:suppressAutoHyphen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1190/714*</w:t>
            </w:r>
          </w:p>
          <w:p w14:paraId="281F3157" w14:textId="77777777" w:rsidR="00546840" w:rsidRPr="00AF7C8D" w:rsidRDefault="00546840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(*bez praktyk zawodowych)</w:t>
            </w:r>
          </w:p>
        </w:tc>
      </w:tr>
      <w:tr w:rsidR="00935F0B" w:rsidRPr="00AF7C8D" w14:paraId="67664DB6" w14:textId="77777777" w:rsidTr="0084480D">
        <w:trPr>
          <w:trHeight w:val="23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D0C35F" w14:textId="77777777" w:rsidR="00935F0B" w:rsidRPr="00AF7C8D" w:rsidRDefault="00935F0B" w:rsidP="00AF7C8D">
            <w:pPr>
              <w:suppressAutoHyphens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3F4C5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60 ECTS</w:t>
            </w:r>
          </w:p>
          <w:p w14:paraId="1B31FA91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5F0B" w:rsidRPr="00AF7C8D" w14:paraId="4664A910" w14:textId="77777777" w:rsidTr="0084480D">
        <w:trPr>
          <w:trHeight w:val="510"/>
        </w:trPr>
        <w:tc>
          <w:tcPr>
            <w:tcW w:w="68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0326E" w14:textId="77777777" w:rsidR="00935F0B" w:rsidRPr="00AF7C8D" w:rsidRDefault="00935F0B" w:rsidP="00AF7C8D">
            <w:pPr>
              <w:suppressAutoHyphens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Łączna liczba punktów ECTS przyporządkowana zajęciom kształtującym umiejętności praktyczne</w:t>
            </w:r>
          </w:p>
        </w:tc>
        <w:tc>
          <w:tcPr>
            <w:tcW w:w="24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B94B5" w14:textId="77777777" w:rsidR="00935F0B" w:rsidRPr="00AF7C8D" w:rsidRDefault="00935F0B" w:rsidP="00AF7C8D">
            <w:pPr>
              <w:suppressAutoHyphens/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116 ECTS</w:t>
            </w:r>
          </w:p>
        </w:tc>
      </w:tr>
      <w:tr w:rsidR="00935F0B" w:rsidRPr="00AF7C8D" w14:paraId="46DDD803" w14:textId="77777777" w:rsidTr="0084480D">
        <w:trPr>
          <w:trHeight w:val="23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6A554" w14:textId="77777777" w:rsidR="00935F0B" w:rsidRPr="00AF7C8D" w:rsidRDefault="00935F0B" w:rsidP="00AF7C8D">
            <w:pPr>
              <w:suppressAutoHyphens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Łączna liczba punktów ECTS, jaką student musi uzyskać w ramach zajęć </w:t>
            </w:r>
            <w:r w:rsidRPr="00AF7C8D">
              <w:rPr>
                <w:rFonts w:ascii="Arial" w:hAnsi="Arial" w:cs="Arial"/>
                <w:sz w:val="18"/>
                <w:szCs w:val="18"/>
              </w:rPr>
              <w:br/>
              <w:t xml:space="preserve">z dziedziny nauk humanistycznych lub nauk społecznych </w:t>
            </w:r>
            <w:r w:rsidRPr="00AF7C8D">
              <w:rPr>
                <w:rFonts w:ascii="Arial" w:eastAsia="Symbol" w:hAnsi="Arial" w:cs="Arial"/>
                <w:sz w:val="18"/>
                <w:szCs w:val="18"/>
              </w:rPr>
              <w:t></w:t>
            </w:r>
            <w:r w:rsidRPr="00AF7C8D">
              <w:rPr>
                <w:rFonts w:ascii="Arial" w:eastAsia="Symbol" w:hAnsi="Arial" w:cs="Arial"/>
                <w:sz w:val="18"/>
                <w:szCs w:val="18"/>
              </w:rPr>
              <w:t></w:t>
            </w:r>
            <w:r w:rsidRPr="00AF7C8D">
              <w:rPr>
                <w:rFonts w:ascii="Arial" w:hAnsi="Arial" w:cs="Arial"/>
                <w:sz w:val="18"/>
                <w:szCs w:val="18"/>
              </w:rPr>
              <w:t>w przypadku kierunków studiów przyporządkowanych do dyscyplin w ramach dziedzin innych niż odpowiednio nauki humanistyczne lub nauki społeczne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14B2D" w14:textId="66FAE376" w:rsidR="00935F0B" w:rsidRPr="00AF7C8D" w:rsidRDefault="00322D7A" w:rsidP="00AF7C8D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5 ECTS</w:t>
            </w:r>
          </w:p>
        </w:tc>
      </w:tr>
      <w:tr w:rsidR="00935F0B" w:rsidRPr="00AF7C8D" w14:paraId="497761C5" w14:textId="77777777" w:rsidTr="0084480D">
        <w:trPr>
          <w:trHeight w:val="510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4BCB0" w14:textId="77777777" w:rsidR="00935F0B" w:rsidRPr="00AF7C8D" w:rsidRDefault="00935F0B" w:rsidP="00AF7C8D">
            <w:pPr>
              <w:suppressAutoHyphens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Łączna liczba punktów ECTS przyporządkowana zajęciom do wyboru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77E5B" w14:textId="77777777" w:rsidR="00935F0B" w:rsidRPr="00AF7C8D" w:rsidRDefault="00935F0B" w:rsidP="00AF7C8D">
            <w:pPr>
              <w:suppressAutoHyphens/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40 ECTS</w:t>
            </w:r>
          </w:p>
        </w:tc>
      </w:tr>
      <w:tr w:rsidR="00935F0B" w:rsidRPr="00AF7C8D" w14:paraId="1A6EB786" w14:textId="77777777" w:rsidTr="0084480D">
        <w:trPr>
          <w:trHeight w:val="510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E8E06" w14:textId="77777777" w:rsidR="00935F0B" w:rsidRPr="00AF7C8D" w:rsidRDefault="00935F0B" w:rsidP="00AF7C8D">
            <w:pPr>
              <w:suppressAutoHyphens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Łączna liczba punktów ECTS przyporządkowana praktykom zawodowym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B2C48" w14:textId="77777777" w:rsidR="00935F0B" w:rsidRPr="00AF7C8D" w:rsidRDefault="00935F0B" w:rsidP="00AF7C8D">
            <w:pPr>
              <w:suppressAutoHyphens/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15 ECTS</w:t>
            </w:r>
          </w:p>
        </w:tc>
      </w:tr>
      <w:tr w:rsidR="00935F0B" w:rsidRPr="00AF7C8D" w14:paraId="14635D25" w14:textId="77777777" w:rsidTr="0084480D">
        <w:trPr>
          <w:trHeight w:val="510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8362C7" w14:textId="77777777" w:rsidR="00935F0B" w:rsidRPr="00AF7C8D" w:rsidRDefault="00935F0B" w:rsidP="00AF7C8D">
            <w:pPr>
              <w:suppressAutoHyphens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Wymiar praktyk zawodowych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130A0" w14:textId="77777777" w:rsidR="00935F0B" w:rsidRPr="00AF7C8D" w:rsidRDefault="00935F0B" w:rsidP="00AF7C8D">
            <w:pPr>
              <w:suppressAutoHyphens/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360 godzin</w:t>
            </w:r>
          </w:p>
        </w:tc>
      </w:tr>
      <w:tr w:rsidR="00935F0B" w:rsidRPr="00AF7C8D" w14:paraId="35F4CB8E" w14:textId="77777777" w:rsidTr="0084480D">
        <w:trPr>
          <w:trHeight w:val="510"/>
        </w:trPr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F900F3" w14:textId="77777777" w:rsidR="00935F0B" w:rsidRPr="00AF7C8D" w:rsidRDefault="00935F0B" w:rsidP="00AF7C8D">
            <w:pPr>
              <w:suppressAutoHyphens/>
              <w:autoSpaceDE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 przypadku stacjonarnych studiów pierwszego stopnia i jednolitych studiów magisterskich liczba godzin zajęć z wychowania fizycznego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64011" w14:textId="77777777" w:rsidR="00935F0B" w:rsidRPr="00AF7C8D" w:rsidRDefault="00935F0B" w:rsidP="00AF7C8D">
            <w:pPr>
              <w:suppressAutoHyphens/>
              <w:autoSpaceDE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Brak</w:t>
            </w:r>
          </w:p>
        </w:tc>
      </w:tr>
    </w:tbl>
    <w:p w14:paraId="0B31D856" w14:textId="77777777" w:rsidR="00935F0B" w:rsidRPr="00AF7C8D" w:rsidRDefault="00935F0B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p w14:paraId="1245153D" w14:textId="77777777" w:rsidR="00935F0B" w:rsidRPr="00AF7C8D" w:rsidRDefault="00935F0B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p w14:paraId="7F4C8F43" w14:textId="77777777" w:rsidR="00935F0B" w:rsidRPr="00AF7C8D" w:rsidRDefault="00935F0B" w:rsidP="00AF7C8D">
      <w:pPr>
        <w:suppressAutoHyphens/>
        <w:jc w:val="both"/>
        <w:rPr>
          <w:rFonts w:ascii="Arial" w:hAnsi="Arial" w:cs="Arial"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 xml:space="preserve">Zajęcia lub grupy zajęć kształtujących umiejętności praktyczne </w:t>
      </w:r>
    </w:p>
    <w:p w14:paraId="3720EFD5" w14:textId="77777777" w:rsidR="00935F0B" w:rsidRPr="00AF7C8D" w:rsidRDefault="00935F0B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38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51"/>
        <w:gridCol w:w="1852"/>
      </w:tblGrid>
      <w:tr w:rsidR="00935F0B" w:rsidRPr="00AF7C8D" w14:paraId="6E2E4207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D86D7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Nazwa zajęć/grupy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A8C06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A7235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Łączna liczna godzin zajęć</w:t>
            </w:r>
          </w:p>
          <w:p w14:paraId="2A2C45A7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stacjonarne/</w:t>
            </w:r>
          </w:p>
          <w:p w14:paraId="7F78EECE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niestacjonarne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E5E8D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935F0B" w:rsidRPr="00AF7C8D" w14:paraId="2BDA59F3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A7FB94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Język obcy*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6B527A" w14:textId="66A661BE" w:rsidR="00935F0B" w:rsidRPr="00AF7C8D" w:rsidRDefault="00B766E8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7F9F3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60/36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C9AC6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35F0B" w:rsidRPr="00AF7C8D" w14:paraId="32C1E783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985B5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Administracja w wirtualnym środowisku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B6711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DC9D3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40/24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4648A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0221B61F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B5D36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Wybrane zagadnienia prawa administracyjnego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3CB8B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44EB1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BA2CF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35F0B" w:rsidRPr="00AF7C8D" w14:paraId="20206659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546B59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Prawo cywilne w administracji publicznej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715FE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387E4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10EC6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35F0B" w:rsidRPr="00AF7C8D" w14:paraId="4E067E17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032273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Prawne aspekty ochrony środowiska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D5F83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5CDE0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7E76F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35F0B" w:rsidRPr="00AF7C8D" w14:paraId="1FDA0800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0205B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Menedżeryzm w administracji publicznej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862164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BED77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1DD0D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09AA5D41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71BE65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Smart City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1ECBA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372B7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49379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75BFE4C9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4759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Finanse publiczne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661F24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C55A95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40/24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0C9F1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3AE20A42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8E2BC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Rachunkowość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F3FE9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A3798D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B00FE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18831CB8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B054BB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Kontrola i audyt/Kontrola zarządcza*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F39BC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46DD27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F04AC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50106941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17756" w14:textId="6C96B186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 xml:space="preserve">Prawo zamówień publicznych. </w:t>
            </w:r>
            <w:r w:rsidRPr="00AF7C8D">
              <w:rPr>
                <w:rFonts w:ascii="Arial" w:hAnsi="Arial" w:cs="Arial"/>
                <w:sz w:val="18"/>
                <w:szCs w:val="18"/>
              </w:rPr>
              <w:br/>
              <w:t xml:space="preserve">E-Zamówienia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7C1CCB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99001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20/12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664A8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35F0B" w:rsidRPr="00AF7C8D" w14:paraId="2E80077E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2D5DB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Logistyka miejska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2F3F9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660E4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FBE9B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35F0B" w:rsidRPr="00AF7C8D" w14:paraId="75606205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C4126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rozwojem miast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BF025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8B520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20/12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97168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35F0B" w:rsidRPr="00AF7C8D" w14:paraId="13C3A0A0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9D3F59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Pracownicy samorządowi/Służba cywilna*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93F19A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88A99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15/9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9C767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7B11CDAA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F5C44F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kapitałem społecznym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78EEA7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686258" w14:textId="77777777" w:rsidR="00935F0B" w:rsidRPr="00AF7C8D" w:rsidRDefault="00935F0B" w:rsidP="00AF7C8D">
            <w:pPr>
              <w:tabs>
                <w:tab w:val="center" w:pos="1167"/>
                <w:tab w:val="right" w:pos="2334"/>
              </w:tabs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1B678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35F0B" w:rsidRPr="00AF7C8D" w14:paraId="0BBD2838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BFC2C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Partycypacja społeczna/CSR w administracji*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62948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FA8E64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20/12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56700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35F0B" w:rsidRPr="00AF7C8D" w14:paraId="00F327AF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CAF2D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Gospodarowanie mieniem komunalnym/Prawo gospodarki komunalnej*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95273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CDE6B" w14:textId="77777777" w:rsidR="00935F0B" w:rsidRPr="00AF7C8D" w:rsidRDefault="00935F0B" w:rsidP="00AF7C8D">
            <w:pPr>
              <w:tabs>
                <w:tab w:val="center" w:pos="1167"/>
                <w:tab w:val="right" w:pos="2334"/>
              </w:tabs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20/12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D8424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935F0B" w:rsidRPr="00AF7C8D" w14:paraId="51EDF6DA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460672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Partnerstwo publiczno-prywatne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1FACA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EDF46" w14:textId="77777777" w:rsidR="00935F0B" w:rsidRPr="00AF7C8D" w:rsidRDefault="00935F0B" w:rsidP="00AF7C8D">
            <w:pPr>
              <w:tabs>
                <w:tab w:val="center" w:pos="1167"/>
                <w:tab w:val="right" w:pos="2334"/>
              </w:tabs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20/12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8785A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40436874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23E116" w14:textId="117B5C4E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Kreowanie marki miasta/Komunikacja i public relations w administracji*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EE54E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FB2C8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A8D82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4E882D9A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0AF4C4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jakością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D001C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DA0438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0AE37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45A9D6A6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A3A92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projektami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5D3C6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A1983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1947A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6EDA0B53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9C7F57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Negocjacje i mediacje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DE8B2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4E86D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58FCA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35F0B" w:rsidRPr="00AF7C8D" w14:paraId="003D0488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F17247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Coaching i mentoring w organizacji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B9E2D5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00BCC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20/12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18C38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35F0B" w:rsidRPr="00AF7C8D" w14:paraId="29779990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3941F" w14:textId="0C877187" w:rsidR="00935F0B" w:rsidRPr="00AF7C8D" w:rsidRDefault="00E759DF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Proseminarium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64461" w14:textId="5E4D5C1D" w:rsidR="00935F0B" w:rsidRPr="00AF7C8D" w:rsidRDefault="0059493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9FA4F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30/18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45D9A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35F0B" w:rsidRPr="00AF7C8D" w14:paraId="13864578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B0120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772456" w14:textId="3616042B" w:rsidR="00935F0B" w:rsidRPr="00AF7C8D" w:rsidRDefault="0059493D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B9A686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80/48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62DC3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935F0B" w:rsidRPr="00AF7C8D" w14:paraId="4A71E28C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3C5D7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Praca dyplomowa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99A40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praca własna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4F7E97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375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82BB8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935F0B" w:rsidRPr="00AF7C8D" w14:paraId="2629CE62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CF140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Praktyki zawodowe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FD64E" w14:textId="77777777" w:rsidR="00935F0B" w:rsidRPr="00AF7C8D" w:rsidRDefault="00935F0B" w:rsidP="00AF7C8D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praktyki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D2EB4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563FD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935F0B" w:rsidRPr="00AF7C8D" w14:paraId="1E4B5252" w14:textId="77777777" w:rsidTr="0084480D">
        <w:trPr>
          <w:trHeight w:val="51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DF478A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C84CFB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3DF679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1510/1200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7021" w14:textId="77777777" w:rsidR="00935F0B" w:rsidRPr="00AF7C8D" w:rsidRDefault="00935F0B" w:rsidP="00AF7C8D">
            <w:pPr>
              <w:suppressAutoHyphen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116 ECTS</w:t>
            </w:r>
          </w:p>
        </w:tc>
      </w:tr>
    </w:tbl>
    <w:p w14:paraId="4AA1CD55" w14:textId="77777777" w:rsidR="00935F0B" w:rsidRPr="00AF7C8D" w:rsidRDefault="00935F0B" w:rsidP="00AF7C8D">
      <w:pPr>
        <w:suppressAutoHyphens/>
        <w:rPr>
          <w:rFonts w:ascii="Arial" w:hAnsi="Arial" w:cs="Arial"/>
          <w:sz w:val="18"/>
          <w:szCs w:val="18"/>
        </w:rPr>
      </w:pPr>
      <w:r w:rsidRPr="00AF7C8D">
        <w:rPr>
          <w:rFonts w:ascii="Arial" w:hAnsi="Arial" w:cs="Arial"/>
          <w:sz w:val="18"/>
          <w:szCs w:val="18"/>
        </w:rPr>
        <w:t>* treści do wyboru</w:t>
      </w:r>
    </w:p>
    <w:p w14:paraId="3C4F22E6" w14:textId="77777777" w:rsidR="00935F0B" w:rsidRPr="00AF7C8D" w:rsidRDefault="00935F0B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p w14:paraId="42FAB669" w14:textId="77777777" w:rsidR="00C36AD9" w:rsidRPr="00AF7C8D" w:rsidRDefault="00C36AD9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p w14:paraId="2734A05B" w14:textId="77777777" w:rsidR="00935F0B" w:rsidRPr="00AF7C8D" w:rsidRDefault="00935F0B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p w14:paraId="00DD831F" w14:textId="77777777" w:rsidR="003E71DE" w:rsidRDefault="003E71DE" w:rsidP="00AF7C8D">
      <w:pPr>
        <w:suppressAutoHyphens/>
        <w:rPr>
          <w:rFonts w:ascii="Arial" w:hAnsi="Arial" w:cs="Arial"/>
          <w:b/>
          <w:sz w:val="18"/>
          <w:szCs w:val="18"/>
        </w:rPr>
      </w:pPr>
      <w:bookmarkStart w:id="6" w:name="_Toc469079459"/>
    </w:p>
    <w:p w14:paraId="564638BA" w14:textId="77777777" w:rsidR="0098292D" w:rsidRDefault="0098292D" w:rsidP="00AF7C8D">
      <w:pPr>
        <w:suppressAutoHyphens/>
        <w:rPr>
          <w:rFonts w:ascii="Arial" w:hAnsi="Arial" w:cs="Arial"/>
          <w:b/>
          <w:sz w:val="18"/>
          <w:szCs w:val="18"/>
        </w:rPr>
      </w:pPr>
    </w:p>
    <w:p w14:paraId="28F87E1B" w14:textId="65C51F14" w:rsidR="00CB6F85" w:rsidRPr="00AF7C8D" w:rsidRDefault="00CB6F85" w:rsidP="00AF7C8D">
      <w:pPr>
        <w:suppressAutoHyphens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>Informacja o programach studiów/zajęciach lub grupach zajęć prowadzonych w językach obcych</w:t>
      </w:r>
      <w:bookmarkEnd w:id="6"/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1413"/>
        <w:gridCol w:w="973"/>
        <w:gridCol w:w="1517"/>
        <w:gridCol w:w="1827"/>
        <w:gridCol w:w="1307"/>
      </w:tblGrid>
      <w:tr w:rsidR="00CB6F85" w:rsidRPr="00AF7C8D" w14:paraId="3F98922A" w14:textId="77777777" w:rsidTr="00CB6F85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A8A61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Nazwa programu/zajęć/grupy zajęć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8A67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Forma realizacji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38C2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2BD1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Forma studiów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B363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Język wykładowy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BB39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Liczba studentów</w:t>
            </w:r>
          </w:p>
          <w:p w14:paraId="359566E1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(w tym niebędących obywatelami polskimi)</w:t>
            </w:r>
          </w:p>
        </w:tc>
      </w:tr>
      <w:tr w:rsidR="00CB6F85" w:rsidRPr="00AF7C8D" w14:paraId="495C770C" w14:textId="77777777" w:rsidTr="00A82E3C">
        <w:trPr>
          <w:trHeight w:val="621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996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Język obcy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1A6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E531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2,3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8B79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stacjonarne/</w:t>
            </w:r>
          </w:p>
          <w:p w14:paraId="3DEF98C5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8221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język angielski</w:t>
            </w:r>
          </w:p>
          <w:p w14:paraId="2CC0E72F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język niemiecki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BC94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6F85" w:rsidRPr="00AF7C8D" w14:paraId="0BE4842A" w14:textId="77777777" w:rsidTr="00A82E3C">
        <w:trPr>
          <w:trHeight w:val="701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D5CE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Zarządzanie rozwojem miast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46DB" w14:textId="77777777" w:rsidR="00CB6F85" w:rsidRPr="00AF7C8D" w:rsidRDefault="00A82E3C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</w:t>
            </w:r>
            <w:r w:rsidR="00CB6F85" w:rsidRPr="00AF7C8D">
              <w:rPr>
                <w:rFonts w:ascii="Arial" w:hAnsi="Arial" w:cs="Arial"/>
                <w:sz w:val="18"/>
                <w:szCs w:val="18"/>
              </w:rPr>
              <w:t>ykład/</w:t>
            </w:r>
          </w:p>
          <w:p w14:paraId="2B0D25B0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9A85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207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stacjonarne/</w:t>
            </w:r>
          </w:p>
          <w:p w14:paraId="3D3BCBD9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0D7D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język polski</w:t>
            </w:r>
          </w:p>
          <w:p w14:paraId="61FA3D17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sz w:val="18"/>
                <w:szCs w:val="18"/>
              </w:rPr>
              <w:t>język angielski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7C89" w14:textId="77777777" w:rsidR="00CB6F85" w:rsidRPr="00AF7C8D" w:rsidRDefault="00CB6F85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AF046A" w14:textId="77777777" w:rsidR="00721B15" w:rsidRPr="00AF7C8D" w:rsidRDefault="00721B15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p w14:paraId="4D494973" w14:textId="77777777" w:rsidR="00721B15" w:rsidRPr="00AF7C8D" w:rsidRDefault="00721B15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p w14:paraId="0F938CAF" w14:textId="77777777" w:rsidR="00721B15" w:rsidRPr="00AF7C8D" w:rsidRDefault="00721B15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>Zajęcia lub grupy zajęć, które mogą być prowadzone z wykorzystaniem metod i technik kształcenia na odległość, nie więcej niż 50% liczby punktów ECTS</w:t>
      </w:r>
    </w:p>
    <w:p w14:paraId="2A88C920" w14:textId="77777777" w:rsidR="008F57E2" w:rsidRPr="00AF7C8D" w:rsidRDefault="008F57E2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22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3"/>
        <w:gridCol w:w="1418"/>
        <w:gridCol w:w="1842"/>
        <w:gridCol w:w="1276"/>
      </w:tblGrid>
      <w:tr w:rsidR="00CB6F85" w:rsidRPr="00AF7C8D" w14:paraId="6DDFE4F2" w14:textId="77777777" w:rsidTr="00CB6F85">
        <w:trPr>
          <w:trHeight w:val="48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A944" w14:textId="77777777" w:rsidR="00CB6F85" w:rsidRPr="00AF7C8D" w:rsidRDefault="00CB6F85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Nazwa zajęć/ grup zajęć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6AF8" w14:textId="77777777" w:rsidR="00CB6F85" w:rsidRPr="00AF7C8D" w:rsidRDefault="00CB6F85" w:rsidP="00AF7C8D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Forma/formy zajęć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A10E" w14:textId="77777777" w:rsidR="00CB6F85" w:rsidRPr="00AF7C8D" w:rsidRDefault="00CB6F85" w:rsidP="00AF7C8D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Łączna liczna godzin zajęć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84AE" w14:textId="77777777" w:rsidR="00CB6F85" w:rsidRPr="00AF7C8D" w:rsidRDefault="00CB6F85" w:rsidP="00AF7C8D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Liczba punktów ECTS</w:t>
            </w:r>
          </w:p>
        </w:tc>
      </w:tr>
      <w:tr w:rsidR="00CB6F85" w:rsidRPr="00AF7C8D" w14:paraId="7E1ED151" w14:textId="77777777" w:rsidTr="00CB6F85">
        <w:trPr>
          <w:trHeight w:val="480"/>
        </w:trPr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FAAB" w14:textId="77777777" w:rsidR="00CB6F85" w:rsidRPr="00AF7C8D" w:rsidRDefault="00CB6F85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5B8B" w14:textId="77777777" w:rsidR="00CB6F85" w:rsidRPr="00AF7C8D" w:rsidRDefault="00CB6F85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D324" w14:textId="77777777" w:rsidR="00CB6F85" w:rsidRPr="00AF7C8D" w:rsidRDefault="00CB6F85" w:rsidP="00AF7C8D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stacjonarne/niestacjonarne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D86D" w14:textId="77777777" w:rsidR="00CB6F85" w:rsidRPr="00AF7C8D" w:rsidRDefault="00CB6F85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</w:p>
        </w:tc>
      </w:tr>
      <w:tr w:rsidR="008F57E2" w:rsidRPr="00AF7C8D" w14:paraId="76F3B939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11D36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Metodologia badań w naukach społecznych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AC82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D5DD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4293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</w:p>
        </w:tc>
      </w:tr>
      <w:tr w:rsidR="008F57E2" w:rsidRPr="00AF7C8D" w14:paraId="591A56F1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A5E8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Administracja w wirtualnym środowisku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B7BA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warsztaty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63E9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40/24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DFE6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</w:t>
            </w:r>
          </w:p>
        </w:tc>
      </w:tr>
      <w:tr w:rsidR="008F57E2" w:rsidRPr="00AF7C8D" w14:paraId="4FF12554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633F7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Wybrane zagadnienia prawa administracyjnego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7175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7077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72B4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</w:p>
        </w:tc>
      </w:tr>
      <w:tr w:rsidR="008F57E2" w:rsidRPr="00AF7C8D" w14:paraId="46E26D67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1DB5C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Prawo cywilne w administracji publicznej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3C14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9537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69E5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</w:p>
        </w:tc>
      </w:tr>
      <w:tr w:rsidR="008F57E2" w:rsidRPr="00AF7C8D" w14:paraId="5CDA0AE2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BE1F4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Prawne aspekty ochrony środowiska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502A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548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6B5D1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</w:p>
        </w:tc>
      </w:tr>
      <w:tr w:rsidR="008F57E2" w:rsidRPr="00AF7C8D" w14:paraId="4569FE37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078F6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Smart City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4EAF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warsztaty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56D4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F940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</w:t>
            </w:r>
          </w:p>
        </w:tc>
      </w:tr>
      <w:tr w:rsidR="008F57E2" w:rsidRPr="00AF7C8D" w14:paraId="30A1042C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A6863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Odpowiedzialność osoby pełniącej funkcję publiczną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60BA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9357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20/12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4D4B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</w:p>
        </w:tc>
      </w:tr>
      <w:tr w:rsidR="008F57E2" w:rsidRPr="00AF7C8D" w14:paraId="37B87340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9E23A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Finanse publiczne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A788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EBCA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20/12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86FE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1</w:t>
            </w:r>
          </w:p>
        </w:tc>
      </w:tr>
      <w:tr w:rsidR="008F57E2" w:rsidRPr="00AF7C8D" w14:paraId="1F237DE3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21D6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Rachunkowość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E26F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B869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20/12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3FD3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1</w:t>
            </w:r>
          </w:p>
        </w:tc>
      </w:tr>
      <w:tr w:rsidR="008F57E2" w:rsidRPr="00AF7C8D" w14:paraId="3287D573" w14:textId="77777777" w:rsidTr="00B64C7D">
        <w:trPr>
          <w:trHeight w:val="6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273C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Kont</w:t>
            </w:r>
            <w:r w:rsidR="00615460"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rola i audyt/Kontrola zarządcza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B045C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wykład/</w:t>
            </w: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br/>
              <w:t>warsztaty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15EA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20/12</w:t>
            </w: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br/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7957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1</w:t>
            </w:r>
          </w:p>
        </w:tc>
      </w:tr>
      <w:tr w:rsidR="008F57E2" w:rsidRPr="00AF7C8D" w14:paraId="27949A4A" w14:textId="77777777" w:rsidTr="00B64C7D">
        <w:trPr>
          <w:trHeight w:val="7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6443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Prawo zamówień publicznych. E-Zamówienia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1CC1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wykład/</w:t>
            </w: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br/>
              <w:t>warsztaty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FDB8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br/>
              <w:t>20/12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3B01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4</w:t>
            </w:r>
          </w:p>
        </w:tc>
      </w:tr>
      <w:tr w:rsidR="008F57E2" w:rsidRPr="00AF7C8D" w14:paraId="77BB0E15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C55A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Logistyka miejska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D794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FFFC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61BA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</w:p>
        </w:tc>
      </w:tr>
      <w:tr w:rsidR="008F57E2" w:rsidRPr="00AF7C8D" w14:paraId="0EECEE39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4306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Zarządzanie rozwojem miast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1FB5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5D7D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4C1F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</w:t>
            </w:r>
          </w:p>
        </w:tc>
      </w:tr>
      <w:tr w:rsidR="008F57E2" w:rsidRPr="00AF7C8D" w14:paraId="6D2A971D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B396" w14:textId="7425C618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Pracownicy samorządowi/Służba cywilna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41C8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69A7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15/9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F6E6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</w:p>
        </w:tc>
      </w:tr>
      <w:tr w:rsidR="008F57E2" w:rsidRPr="00AF7C8D" w14:paraId="0780744E" w14:textId="77777777" w:rsidTr="00B64C7D">
        <w:trPr>
          <w:trHeight w:val="6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3145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Zarządzanie kapitałem społecznym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CFC0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wykład/</w:t>
            </w: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br/>
              <w:t>warsztaty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CE9D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20/12</w:t>
            </w: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br/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6361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</w:p>
        </w:tc>
      </w:tr>
      <w:tr w:rsidR="008F57E2" w:rsidRPr="00AF7C8D" w14:paraId="615E5A24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95BF" w14:textId="682D6D71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 xml:space="preserve">Partycypacja </w:t>
            </w:r>
            <w:r w:rsidR="00615460"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społeczna/CSR w administracji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B02E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AED9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10/6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A861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1</w:t>
            </w:r>
          </w:p>
        </w:tc>
      </w:tr>
      <w:tr w:rsidR="008F57E2" w:rsidRPr="00AF7C8D" w14:paraId="3801FF6D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0D29" w14:textId="0EC1F538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Gospodarowanie mieniem komunalnym/Prawo gospodarki komunal</w:t>
            </w:r>
            <w:r w:rsidR="00615460"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nej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6E849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253E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8495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</w:t>
            </w:r>
          </w:p>
        </w:tc>
      </w:tr>
      <w:tr w:rsidR="008F57E2" w:rsidRPr="00AF7C8D" w14:paraId="76B3EB99" w14:textId="77777777" w:rsidTr="00B64C7D">
        <w:trPr>
          <w:trHeight w:val="6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D463" w14:textId="2F9989C1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Partnerstwo publiczno</w:t>
            </w:r>
            <w:r w:rsidR="00992A5B"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-</w:t>
            </w: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prywatne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A0FE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wykład/</w:t>
            </w: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br/>
              <w:t>warsztaty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37F8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30/18</w:t>
            </w: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br/>
              <w:t>20/12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FD22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</w:t>
            </w:r>
          </w:p>
        </w:tc>
      </w:tr>
      <w:tr w:rsidR="008F57E2" w:rsidRPr="00AF7C8D" w14:paraId="2431D3F9" w14:textId="77777777" w:rsidTr="00B64C7D">
        <w:trPr>
          <w:trHeight w:val="3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3C26" w14:textId="77777777" w:rsidR="008F57E2" w:rsidRPr="00AF7C8D" w:rsidRDefault="008F57E2" w:rsidP="00AF7C8D">
            <w:pPr>
              <w:suppressAutoHyphens/>
              <w:spacing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Kreowanie marki miasta / Komunikacja i public relations w admini</w:t>
            </w:r>
            <w:r w:rsidR="00615460" w:rsidRPr="00AF7C8D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  <w:t>stracji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697B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</w:t>
            </w:r>
            <w:r w:rsidR="002F220A"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ł</w:t>
            </w: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ad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47E8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20/12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8047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1</w:t>
            </w:r>
          </w:p>
        </w:tc>
      </w:tr>
      <w:tr w:rsidR="008F57E2" w:rsidRPr="00AF7C8D" w14:paraId="1A1CCCCC" w14:textId="77777777" w:rsidTr="00CB6F85">
        <w:trPr>
          <w:trHeight w:val="390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C96E" w14:textId="77777777" w:rsidR="008F57E2" w:rsidRPr="00AF7C8D" w:rsidRDefault="008F57E2" w:rsidP="00AF7C8D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4FDD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585/351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8F07" w14:textId="77777777" w:rsidR="008F57E2" w:rsidRPr="00AF7C8D" w:rsidRDefault="008F57E2" w:rsidP="00AF7C8D">
            <w:pPr>
              <w:suppressAutoHyphens/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AF7C8D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39</w:t>
            </w:r>
          </w:p>
        </w:tc>
      </w:tr>
    </w:tbl>
    <w:p w14:paraId="5DE96C00" w14:textId="77777777" w:rsidR="008F57E2" w:rsidRPr="00AF7C8D" w:rsidRDefault="008F57E2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</w:p>
    <w:p w14:paraId="5EE11730" w14:textId="77777777" w:rsidR="00721B15" w:rsidRPr="00AF7C8D" w:rsidRDefault="00721B15" w:rsidP="00AF7C8D">
      <w:pPr>
        <w:suppressAutoHyphens/>
        <w:rPr>
          <w:rFonts w:ascii="Arial" w:hAnsi="Arial" w:cs="Arial"/>
          <w:b/>
          <w:sz w:val="18"/>
          <w:szCs w:val="18"/>
        </w:rPr>
      </w:pPr>
    </w:p>
    <w:p w14:paraId="7C436872" w14:textId="77777777" w:rsidR="00935F0B" w:rsidRPr="00AF7C8D" w:rsidRDefault="00935F0B" w:rsidP="00AF7C8D">
      <w:pPr>
        <w:suppressAutoHyphens/>
        <w:jc w:val="both"/>
        <w:rPr>
          <w:rFonts w:ascii="Arial" w:hAnsi="Arial" w:cs="Arial"/>
          <w:b/>
          <w:sz w:val="18"/>
          <w:szCs w:val="18"/>
        </w:rPr>
      </w:pPr>
      <w:r w:rsidRPr="00AF7C8D">
        <w:rPr>
          <w:rFonts w:ascii="Arial" w:hAnsi="Arial" w:cs="Arial"/>
          <w:b/>
          <w:sz w:val="18"/>
          <w:szCs w:val="18"/>
        </w:rPr>
        <w:t xml:space="preserve">Liczba deficytu punktów ECTS po poszczególnych semestrach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</w:tblGrid>
      <w:tr w:rsidR="00935F0B" w:rsidRPr="00AF7C8D" w14:paraId="6B92A8BC" w14:textId="77777777" w:rsidTr="0084480D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DFB7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4486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F7C8D">
              <w:rPr>
                <w:rFonts w:ascii="Arial" w:hAnsi="Arial" w:cs="Arial"/>
                <w:b/>
                <w:sz w:val="18"/>
                <w:szCs w:val="18"/>
              </w:rPr>
              <w:t>Dopuszczalny deficyt punktów po semestrze</w:t>
            </w:r>
          </w:p>
        </w:tc>
      </w:tr>
      <w:tr w:rsidR="00935F0B" w:rsidRPr="00AF7C8D" w14:paraId="406230F9" w14:textId="77777777" w:rsidTr="0084480D">
        <w:trPr>
          <w:trHeight w:val="3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2F40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po I semestrze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AD4D" w14:textId="77777777" w:rsidR="00935F0B" w:rsidRPr="00AF7C8D" w:rsidRDefault="00204D5E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 w:rsidR="00935F0B" w:rsidRPr="00AF7C8D">
              <w:rPr>
                <w:rFonts w:ascii="Arial" w:hAnsi="Arial" w:cs="Arial"/>
                <w:bCs/>
                <w:sz w:val="18"/>
                <w:szCs w:val="18"/>
              </w:rPr>
              <w:t xml:space="preserve"> punktów</w:t>
            </w:r>
          </w:p>
        </w:tc>
      </w:tr>
      <w:tr w:rsidR="00935F0B" w:rsidRPr="00AF7C8D" w14:paraId="2DF16BA1" w14:textId="77777777" w:rsidTr="0084480D">
        <w:trPr>
          <w:trHeight w:val="34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9DAC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 xml:space="preserve">po II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8176" w14:textId="77777777" w:rsidR="00935F0B" w:rsidRPr="00AF7C8D" w:rsidRDefault="00204D5E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935F0B" w:rsidRPr="00AF7C8D">
              <w:rPr>
                <w:rFonts w:ascii="Arial" w:hAnsi="Arial" w:cs="Arial"/>
                <w:bCs/>
                <w:sz w:val="18"/>
                <w:szCs w:val="18"/>
              </w:rPr>
              <w:t xml:space="preserve"> punktów</w:t>
            </w:r>
          </w:p>
        </w:tc>
      </w:tr>
      <w:tr w:rsidR="00935F0B" w:rsidRPr="00AF7C8D" w14:paraId="28156028" w14:textId="77777777" w:rsidTr="00935F0B">
        <w:trPr>
          <w:trHeight w:val="38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B836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 xml:space="preserve">po III semestrze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B65A" w14:textId="77777777" w:rsidR="00935F0B" w:rsidRPr="00AF7C8D" w:rsidRDefault="00204D5E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935F0B" w:rsidRPr="00AF7C8D">
              <w:rPr>
                <w:rFonts w:ascii="Arial" w:hAnsi="Arial" w:cs="Arial"/>
                <w:bCs/>
                <w:sz w:val="18"/>
                <w:szCs w:val="18"/>
              </w:rPr>
              <w:t xml:space="preserve"> punktów</w:t>
            </w:r>
          </w:p>
        </w:tc>
      </w:tr>
      <w:tr w:rsidR="00935F0B" w:rsidRPr="00AF7C8D" w14:paraId="5979531F" w14:textId="77777777" w:rsidTr="0084480D">
        <w:trPr>
          <w:trHeight w:val="34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A09E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 xml:space="preserve">po IV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AF2F" w14:textId="77777777" w:rsidR="00935F0B" w:rsidRPr="00AF7C8D" w:rsidRDefault="00935F0B" w:rsidP="00AF7C8D">
            <w:pPr>
              <w:suppressAutoHyphen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7C8D">
              <w:rPr>
                <w:rFonts w:ascii="Arial" w:hAnsi="Arial" w:cs="Arial"/>
                <w:bCs/>
                <w:sz w:val="18"/>
                <w:szCs w:val="18"/>
              </w:rPr>
              <w:t>0 punktów</w:t>
            </w:r>
          </w:p>
        </w:tc>
      </w:tr>
    </w:tbl>
    <w:p w14:paraId="1E76BD2E" w14:textId="77777777" w:rsidR="00935F0B" w:rsidRPr="00AF7C8D" w:rsidRDefault="00935F0B" w:rsidP="00AF7C8D">
      <w:pPr>
        <w:suppressAutoHyphens/>
        <w:spacing w:before="240"/>
        <w:jc w:val="both"/>
        <w:rPr>
          <w:rFonts w:ascii="Arial" w:hAnsi="Arial" w:cs="Arial"/>
          <w:b/>
          <w:sz w:val="18"/>
          <w:szCs w:val="18"/>
        </w:rPr>
      </w:pPr>
    </w:p>
    <w:p w14:paraId="4C445D49" w14:textId="77777777" w:rsidR="00935F0B" w:rsidRPr="00AF7C8D" w:rsidRDefault="00935F0B" w:rsidP="00AF7C8D">
      <w:pPr>
        <w:suppressAutoHyphens/>
        <w:rPr>
          <w:rFonts w:ascii="Arial" w:hAnsi="Arial" w:cs="Arial"/>
          <w:sz w:val="18"/>
          <w:szCs w:val="18"/>
        </w:rPr>
      </w:pPr>
    </w:p>
    <w:p w14:paraId="75BB8F9C" w14:textId="77777777" w:rsidR="00935F0B" w:rsidRPr="00AF7C8D" w:rsidRDefault="00935F0B" w:rsidP="00C24FF9">
      <w:pPr>
        <w:rPr>
          <w:rFonts w:ascii="Arial" w:hAnsi="Arial" w:cs="Arial"/>
          <w:sz w:val="18"/>
          <w:szCs w:val="18"/>
        </w:rPr>
      </w:pPr>
    </w:p>
    <w:sectPr w:rsidR="00935F0B" w:rsidRPr="00AF7C8D"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43E62" w14:textId="77777777" w:rsidR="009818AB" w:rsidRDefault="009818AB" w:rsidP="00CB6F85">
      <w:pPr>
        <w:spacing w:line="240" w:lineRule="auto"/>
      </w:pPr>
      <w:r>
        <w:separator/>
      </w:r>
    </w:p>
  </w:endnote>
  <w:endnote w:type="continuationSeparator" w:id="0">
    <w:p w14:paraId="3EFE91FC" w14:textId="77777777" w:rsidR="009818AB" w:rsidRDefault="009818AB" w:rsidP="00CB6F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0534E" w14:textId="77777777" w:rsidR="009818AB" w:rsidRDefault="009818AB" w:rsidP="00CB6F85">
      <w:pPr>
        <w:spacing w:line="240" w:lineRule="auto"/>
      </w:pPr>
      <w:r>
        <w:separator/>
      </w:r>
    </w:p>
  </w:footnote>
  <w:footnote w:type="continuationSeparator" w:id="0">
    <w:p w14:paraId="59BA16F5" w14:textId="77777777" w:rsidR="009818AB" w:rsidRDefault="009818AB" w:rsidP="00CB6F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14AD"/>
    <w:multiLevelType w:val="hybridMultilevel"/>
    <w:tmpl w:val="71FEB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4102"/>
    <w:multiLevelType w:val="hybridMultilevel"/>
    <w:tmpl w:val="7D26B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F1EB4"/>
    <w:multiLevelType w:val="hybridMultilevel"/>
    <w:tmpl w:val="4314C976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812C1"/>
    <w:multiLevelType w:val="hybridMultilevel"/>
    <w:tmpl w:val="8C5C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50FFD"/>
    <w:multiLevelType w:val="hybridMultilevel"/>
    <w:tmpl w:val="1748824E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61BEB"/>
    <w:multiLevelType w:val="hybridMultilevel"/>
    <w:tmpl w:val="83EEE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7A01"/>
    <w:multiLevelType w:val="hybridMultilevel"/>
    <w:tmpl w:val="F962B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5723"/>
    <w:multiLevelType w:val="hybridMultilevel"/>
    <w:tmpl w:val="1D42D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435C18"/>
    <w:multiLevelType w:val="hybridMultilevel"/>
    <w:tmpl w:val="8FD20F70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64AE8"/>
    <w:multiLevelType w:val="hybridMultilevel"/>
    <w:tmpl w:val="D60E6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A4A"/>
    <w:multiLevelType w:val="hybridMultilevel"/>
    <w:tmpl w:val="67907C50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46039"/>
    <w:multiLevelType w:val="hybridMultilevel"/>
    <w:tmpl w:val="60D2C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01E37"/>
    <w:multiLevelType w:val="hybridMultilevel"/>
    <w:tmpl w:val="A346651A"/>
    <w:lvl w:ilvl="0" w:tplc="E9BA1E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0982C6F"/>
    <w:multiLevelType w:val="hybridMultilevel"/>
    <w:tmpl w:val="EBAA7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37CA5"/>
    <w:multiLevelType w:val="multilevel"/>
    <w:tmpl w:val="253AA32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75D77"/>
    <w:multiLevelType w:val="hybridMultilevel"/>
    <w:tmpl w:val="E83A8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7B434A"/>
    <w:multiLevelType w:val="hybridMultilevel"/>
    <w:tmpl w:val="43884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16401"/>
    <w:multiLevelType w:val="hybridMultilevel"/>
    <w:tmpl w:val="83C236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EF7328"/>
    <w:multiLevelType w:val="multilevel"/>
    <w:tmpl w:val="185E2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83FCB"/>
    <w:multiLevelType w:val="hybridMultilevel"/>
    <w:tmpl w:val="07C45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84717"/>
    <w:multiLevelType w:val="hybridMultilevel"/>
    <w:tmpl w:val="F6608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930835"/>
    <w:multiLevelType w:val="hybridMultilevel"/>
    <w:tmpl w:val="0824CE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30725"/>
    <w:multiLevelType w:val="hybridMultilevel"/>
    <w:tmpl w:val="86B65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10033"/>
    <w:multiLevelType w:val="hybridMultilevel"/>
    <w:tmpl w:val="372C1B08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F2DB8"/>
    <w:multiLevelType w:val="hybridMultilevel"/>
    <w:tmpl w:val="5DD89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E1D3E"/>
    <w:multiLevelType w:val="hybridMultilevel"/>
    <w:tmpl w:val="1AA6AC86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4962C6"/>
    <w:multiLevelType w:val="hybridMultilevel"/>
    <w:tmpl w:val="075A4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B31987"/>
    <w:multiLevelType w:val="hybridMultilevel"/>
    <w:tmpl w:val="50EA9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441375"/>
    <w:multiLevelType w:val="hybridMultilevel"/>
    <w:tmpl w:val="4164E5F0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F30F8"/>
    <w:multiLevelType w:val="hybridMultilevel"/>
    <w:tmpl w:val="9A9CD710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D034A5"/>
    <w:multiLevelType w:val="hybridMultilevel"/>
    <w:tmpl w:val="10F4C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D61BE2"/>
    <w:multiLevelType w:val="hybridMultilevel"/>
    <w:tmpl w:val="711E1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FA6330"/>
    <w:multiLevelType w:val="hybridMultilevel"/>
    <w:tmpl w:val="C99AADB2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A6D2F"/>
    <w:multiLevelType w:val="hybridMultilevel"/>
    <w:tmpl w:val="9F7A9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4C42C3"/>
    <w:multiLevelType w:val="hybridMultilevel"/>
    <w:tmpl w:val="7D5A7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6E5A06"/>
    <w:multiLevelType w:val="hybridMultilevel"/>
    <w:tmpl w:val="BFC472C2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FA403F"/>
    <w:multiLevelType w:val="hybridMultilevel"/>
    <w:tmpl w:val="E2F46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9F478A"/>
    <w:multiLevelType w:val="hybridMultilevel"/>
    <w:tmpl w:val="7C9CFA92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944358"/>
    <w:multiLevelType w:val="hybridMultilevel"/>
    <w:tmpl w:val="B6E4F1C4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C81679"/>
    <w:multiLevelType w:val="hybridMultilevel"/>
    <w:tmpl w:val="BCFA7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374F73"/>
    <w:multiLevelType w:val="hybridMultilevel"/>
    <w:tmpl w:val="2AEAA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CB4106"/>
    <w:multiLevelType w:val="hybridMultilevel"/>
    <w:tmpl w:val="6FD26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CC6CF8"/>
    <w:multiLevelType w:val="hybridMultilevel"/>
    <w:tmpl w:val="F7726A7E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A5C30"/>
    <w:multiLevelType w:val="hybridMultilevel"/>
    <w:tmpl w:val="AFB43A8E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D2C2FA0"/>
    <w:multiLevelType w:val="hybridMultilevel"/>
    <w:tmpl w:val="4DDC6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0B3EA4"/>
    <w:multiLevelType w:val="hybridMultilevel"/>
    <w:tmpl w:val="ACCED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C715A7"/>
    <w:multiLevelType w:val="hybridMultilevel"/>
    <w:tmpl w:val="96360E00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70374C"/>
    <w:multiLevelType w:val="hybridMultilevel"/>
    <w:tmpl w:val="5C082ADC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C41F4F"/>
    <w:multiLevelType w:val="hybridMultilevel"/>
    <w:tmpl w:val="9606F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F05351"/>
    <w:multiLevelType w:val="hybridMultilevel"/>
    <w:tmpl w:val="20BA0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2126A9"/>
    <w:multiLevelType w:val="hybridMultilevel"/>
    <w:tmpl w:val="72F83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23"/>
  </w:num>
  <w:num w:numId="4">
    <w:abstractNumId w:val="32"/>
  </w:num>
  <w:num w:numId="5">
    <w:abstractNumId w:val="25"/>
  </w:num>
  <w:num w:numId="6">
    <w:abstractNumId w:val="46"/>
  </w:num>
  <w:num w:numId="7">
    <w:abstractNumId w:val="28"/>
  </w:num>
  <w:num w:numId="8">
    <w:abstractNumId w:val="8"/>
  </w:num>
  <w:num w:numId="9">
    <w:abstractNumId w:val="38"/>
  </w:num>
  <w:num w:numId="10">
    <w:abstractNumId w:val="29"/>
  </w:num>
  <w:num w:numId="11">
    <w:abstractNumId w:val="10"/>
  </w:num>
  <w:num w:numId="12">
    <w:abstractNumId w:val="35"/>
  </w:num>
  <w:num w:numId="13">
    <w:abstractNumId w:val="43"/>
  </w:num>
  <w:num w:numId="14">
    <w:abstractNumId w:val="37"/>
  </w:num>
  <w:num w:numId="15">
    <w:abstractNumId w:val="4"/>
  </w:num>
  <w:num w:numId="16">
    <w:abstractNumId w:val="42"/>
  </w:num>
  <w:num w:numId="17">
    <w:abstractNumId w:val="47"/>
  </w:num>
  <w:num w:numId="18">
    <w:abstractNumId w:val="2"/>
  </w:num>
  <w:num w:numId="19">
    <w:abstractNumId w:val="3"/>
  </w:num>
  <w:num w:numId="20">
    <w:abstractNumId w:val="17"/>
  </w:num>
  <w:num w:numId="21">
    <w:abstractNumId w:val="50"/>
  </w:num>
  <w:num w:numId="22">
    <w:abstractNumId w:val="6"/>
  </w:num>
  <w:num w:numId="23">
    <w:abstractNumId w:val="7"/>
  </w:num>
  <w:num w:numId="24">
    <w:abstractNumId w:val="31"/>
  </w:num>
  <w:num w:numId="25">
    <w:abstractNumId w:val="44"/>
  </w:num>
  <w:num w:numId="26">
    <w:abstractNumId w:val="33"/>
  </w:num>
  <w:num w:numId="27">
    <w:abstractNumId w:val="0"/>
  </w:num>
  <w:num w:numId="28">
    <w:abstractNumId w:val="20"/>
  </w:num>
  <w:num w:numId="29">
    <w:abstractNumId w:val="34"/>
  </w:num>
  <w:num w:numId="30">
    <w:abstractNumId w:val="13"/>
  </w:num>
  <w:num w:numId="31">
    <w:abstractNumId w:val="30"/>
  </w:num>
  <w:num w:numId="32">
    <w:abstractNumId w:val="24"/>
  </w:num>
  <w:num w:numId="3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9"/>
  </w:num>
  <w:num w:numId="35">
    <w:abstractNumId w:val="19"/>
  </w:num>
  <w:num w:numId="36">
    <w:abstractNumId w:val="21"/>
  </w:num>
  <w:num w:numId="37">
    <w:abstractNumId w:val="39"/>
  </w:num>
  <w:num w:numId="38">
    <w:abstractNumId w:val="27"/>
  </w:num>
  <w:num w:numId="39">
    <w:abstractNumId w:val="36"/>
  </w:num>
  <w:num w:numId="40">
    <w:abstractNumId w:val="48"/>
  </w:num>
  <w:num w:numId="41">
    <w:abstractNumId w:val="26"/>
  </w:num>
  <w:num w:numId="42">
    <w:abstractNumId w:val="1"/>
  </w:num>
  <w:num w:numId="43">
    <w:abstractNumId w:val="45"/>
  </w:num>
  <w:num w:numId="44">
    <w:abstractNumId w:val="16"/>
  </w:num>
  <w:num w:numId="45">
    <w:abstractNumId w:val="15"/>
  </w:num>
  <w:num w:numId="46">
    <w:abstractNumId w:val="22"/>
  </w:num>
  <w:num w:numId="47">
    <w:abstractNumId w:val="5"/>
  </w:num>
  <w:num w:numId="48">
    <w:abstractNumId w:val="9"/>
  </w:num>
  <w:num w:numId="49">
    <w:abstractNumId w:val="41"/>
  </w:num>
  <w:num w:numId="50">
    <w:abstractNumId w:val="11"/>
  </w:num>
  <w:num w:numId="51">
    <w:abstractNumId w:val="1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16386D12-BA8E-4A92-8F53-F872B37F84CE}"/>
  </w:docVars>
  <w:rsids>
    <w:rsidRoot w:val="005A1AF6"/>
    <w:rsid w:val="00020EE8"/>
    <w:rsid w:val="00034FF3"/>
    <w:rsid w:val="000F3148"/>
    <w:rsid w:val="001331A6"/>
    <w:rsid w:val="00140AF9"/>
    <w:rsid w:val="001C2D10"/>
    <w:rsid w:val="001D31B6"/>
    <w:rsid w:val="001E4C5A"/>
    <w:rsid w:val="00204D5E"/>
    <w:rsid w:val="00220681"/>
    <w:rsid w:val="00253E07"/>
    <w:rsid w:val="00297304"/>
    <w:rsid w:val="002A6102"/>
    <w:rsid w:val="002D0F80"/>
    <w:rsid w:val="002F220A"/>
    <w:rsid w:val="002F4BCE"/>
    <w:rsid w:val="00322D7A"/>
    <w:rsid w:val="0032470B"/>
    <w:rsid w:val="003320A2"/>
    <w:rsid w:val="0034395D"/>
    <w:rsid w:val="003478D5"/>
    <w:rsid w:val="00361BCA"/>
    <w:rsid w:val="00380BEF"/>
    <w:rsid w:val="00385DA9"/>
    <w:rsid w:val="003E71DE"/>
    <w:rsid w:val="003F0CAD"/>
    <w:rsid w:val="003F53C2"/>
    <w:rsid w:val="00407E1E"/>
    <w:rsid w:val="00411D32"/>
    <w:rsid w:val="004576CF"/>
    <w:rsid w:val="004805E5"/>
    <w:rsid w:val="004872ED"/>
    <w:rsid w:val="004D783F"/>
    <w:rsid w:val="00530011"/>
    <w:rsid w:val="00530C9B"/>
    <w:rsid w:val="00546840"/>
    <w:rsid w:val="00571AAF"/>
    <w:rsid w:val="00584B49"/>
    <w:rsid w:val="0059493D"/>
    <w:rsid w:val="005A1AF6"/>
    <w:rsid w:val="005A2C27"/>
    <w:rsid w:val="005E562A"/>
    <w:rsid w:val="005F445C"/>
    <w:rsid w:val="00613B26"/>
    <w:rsid w:val="00615460"/>
    <w:rsid w:val="00623009"/>
    <w:rsid w:val="006276BF"/>
    <w:rsid w:val="00650A16"/>
    <w:rsid w:val="006627D3"/>
    <w:rsid w:val="006A4C9D"/>
    <w:rsid w:val="006B118E"/>
    <w:rsid w:val="006F050C"/>
    <w:rsid w:val="00721B15"/>
    <w:rsid w:val="00773951"/>
    <w:rsid w:val="00786E2F"/>
    <w:rsid w:val="007B0FCC"/>
    <w:rsid w:val="007C0B25"/>
    <w:rsid w:val="00810B50"/>
    <w:rsid w:val="008348B2"/>
    <w:rsid w:val="0084480D"/>
    <w:rsid w:val="0084646D"/>
    <w:rsid w:val="00880156"/>
    <w:rsid w:val="00884BE9"/>
    <w:rsid w:val="00886A5B"/>
    <w:rsid w:val="008F57E2"/>
    <w:rsid w:val="00935F0B"/>
    <w:rsid w:val="00976906"/>
    <w:rsid w:val="009818AB"/>
    <w:rsid w:val="0098292D"/>
    <w:rsid w:val="00992A5B"/>
    <w:rsid w:val="009955C5"/>
    <w:rsid w:val="009A2998"/>
    <w:rsid w:val="009C63A0"/>
    <w:rsid w:val="009D2B8D"/>
    <w:rsid w:val="00A37143"/>
    <w:rsid w:val="00A5617B"/>
    <w:rsid w:val="00A82E3C"/>
    <w:rsid w:val="00AA38BC"/>
    <w:rsid w:val="00AF7C8D"/>
    <w:rsid w:val="00B25948"/>
    <w:rsid w:val="00B64428"/>
    <w:rsid w:val="00B64C7D"/>
    <w:rsid w:val="00B71645"/>
    <w:rsid w:val="00B766E8"/>
    <w:rsid w:val="00B86BCF"/>
    <w:rsid w:val="00C24FF9"/>
    <w:rsid w:val="00C263A4"/>
    <w:rsid w:val="00C350C9"/>
    <w:rsid w:val="00C36AD9"/>
    <w:rsid w:val="00C57C81"/>
    <w:rsid w:val="00C86049"/>
    <w:rsid w:val="00C92674"/>
    <w:rsid w:val="00CB6F85"/>
    <w:rsid w:val="00CD468E"/>
    <w:rsid w:val="00D01056"/>
    <w:rsid w:val="00D61635"/>
    <w:rsid w:val="00D72AAB"/>
    <w:rsid w:val="00DA3A1A"/>
    <w:rsid w:val="00DB26BB"/>
    <w:rsid w:val="00DE4F6B"/>
    <w:rsid w:val="00E1430B"/>
    <w:rsid w:val="00E33C8E"/>
    <w:rsid w:val="00E606B7"/>
    <w:rsid w:val="00E759DF"/>
    <w:rsid w:val="00E83AAE"/>
    <w:rsid w:val="00ED1299"/>
    <w:rsid w:val="00EE0234"/>
    <w:rsid w:val="00F11701"/>
    <w:rsid w:val="00F1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30300"/>
  <w15:docId w15:val="{7FD5F81B-BAAC-49EC-B7B9-1DC74E609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kern w:val="20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A1AF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A1AF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4FF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4FF9"/>
    <w:rPr>
      <w:rFonts w:ascii="Segoe UI" w:hAnsi="Segoe UI" w:cs="Segoe UI"/>
      <w:sz w:val="18"/>
      <w:szCs w:val="18"/>
    </w:rPr>
  </w:style>
  <w:style w:type="character" w:customStyle="1" w:styleId="Mocnowyrniony">
    <w:name w:val="Mocno wyróżniony"/>
    <w:qFormat/>
    <w:rsid w:val="00C86049"/>
    <w:rPr>
      <w:b/>
      <w:bCs/>
    </w:rPr>
  </w:style>
  <w:style w:type="character" w:customStyle="1" w:styleId="czeinternetowe">
    <w:name w:val="Łącze internetowe"/>
    <w:rsid w:val="00C86049"/>
    <w:rPr>
      <w:color w:val="000080"/>
      <w:u w:val="single"/>
    </w:rPr>
  </w:style>
  <w:style w:type="character" w:customStyle="1" w:styleId="Znakiwypunktowania">
    <w:name w:val="Znaki wypunktowania"/>
    <w:qFormat/>
    <w:rsid w:val="00C86049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C86049"/>
  </w:style>
  <w:style w:type="paragraph" w:styleId="Nagwek">
    <w:name w:val="header"/>
    <w:basedOn w:val="Normalny"/>
    <w:next w:val="Tekstpodstawowy"/>
    <w:link w:val="NagwekZnak"/>
    <w:qFormat/>
    <w:rsid w:val="00C86049"/>
    <w:pPr>
      <w:keepNext/>
      <w:spacing w:before="240" w:after="120"/>
    </w:pPr>
    <w:rPr>
      <w:rFonts w:ascii="Liberation Sans" w:eastAsia="Microsoft YaHei" w:hAnsi="Liberation Sans" w:cs="Arial"/>
      <w:kern w:val="2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86049"/>
    <w:rPr>
      <w:rFonts w:ascii="Liberation Sans" w:eastAsia="Microsoft YaHei" w:hAnsi="Liberation Sans" w:cs="Arial"/>
      <w:kern w:val="2"/>
      <w:sz w:val="28"/>
      <w:szCs w:val="28"/>
    </w:rPr>
  </w:style>
  <w:style w:type="paragraph" w:styleId="Tekstpodstawowy">
    <w:name w:val="Body Text"/>
    <w:basedOn w:val="Normalny"/>
    <w:link w:val="TekstpodstawowyZnak"/>
    <w:rsid w:val="00C86049"/>
    <w:pPr>
      <w:spacing w:after="140"/>
    </w:pPr>
    <w:rPr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C86049"/>
    <w:rPr>
      <w:kern w:val="2"/>
    </w:rPr>
  </w:style>
  <w:style w:type="paragraph" w:styleId="Lista">
    <w:name w:val="List"/>
    <w:basedOn w:val="Tekstpodstawowy"/>
    <w:rsid w:val="00C86049"/>
    <w:rPr>
      <w:rFonts w:cs="Arial"/>
    </w:rPr>
  </w:style>
  <w:style w:type="paragraph" w:styleId="Legenda">
    <w:name w:val="caption"/>
    <w:basedOn w:val="Normalny"/>
    <w:qFormat/>
    <w:rsid w:val="00C86049"/>
    <w:pPr>
      <w:suppressLineNumbers/>
      <w:spacing w:before="120" w:after="120"/>
    </w:pPr>
    <w:rPr>
      <w:rFonts w:cs="Arial"/>
      <w:i/>
      <w:iCs/>
      <w:kern w:val="2"/>
      <w:sz w:val="24"/>
      <w:szCs w:val="24"/>
    </w:rPr>
  </w:style>
  <w:style w:type="paragraph" w:customStyle="1" w:styleId="Indeks">
    <w:name w:val="Indeks"/>
    <w:basedOn w:val="Normalny"/>
    <w:qFormat/>
    <w:rsid w:val="00C86049"/>
    <w:pPr>
      <w:suppressLineNumbers/>
    </w:pPr>
    <w:rPr>
      <w:rFonts w:cs="Arial"/>
      <w:kern w:val="2"/>
    </w:rPr>
  </w:style>
  <w:style w:type="paragraph" w:customStyle="1" w:styleId="Zawartotabeli">
    <w:name w:val="Zawartość tabeli"/>
    <w:basedOn w:val="Normalny"/>
    <w:qFormat/>
    <w:rsid w:val="00C86049"/>
    <w:pPr>
      <w:suppressLineNumbers/>
    </w:pPr>
    <w:rPr>
      <w:kern w:val="2"/>
    </w:rPr>
  </w:style>
  <w:style w:type="paragraph" w:customStyle="1" w:styleId="Nagwektabeli">
    <w:name w:val="Nagłówek tabeli"/>
    <w:basedOn w:val="Zawartotabeli"/>
    <w:qFormat/>
    <w:rsid w:val="00C86049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2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2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72E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2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72ED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CB6F8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6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86D12-BA8E-4A92-8F53-F872B37F84C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282A670-E69C-47DA-BDD1-EBFECFAD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27</Pages>
  <Words>7390</Words>
  <Characters>44343</Characters>
  <Application>Microsoft Office Word</Application>
  <DocSecurity>0</DocSecurity>
  <Lines>369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Łozowski</dc:creator>
  <cp:lastModifiedBy>Moczydlak Małgorzata</cp:lastModifiedBy>
  <cp:revision>20</cp:revision>
  <cp:lastPrinted>2022-06-09T09:46:00Z</cp:lastPrinted>
  <dcterms:created xsi:type="dcterms:W3CDTF">2022-06-14T06:49:00Z</dcterms:created>
  <dcterms:modified xsi:type="dcterms:W3CDTF">2023-06-06T11:07:00Z</dcterms:modified>
</cp:coreProperties>
</file>